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AB" w:rsidRDefault="00CC6EAB" w:rsidP="00CC6EAB"/>
    <w:p w:rsidR="00CC6EAB" w:rsidRPr="000A414F" w:rsidRDefault="00CC6EAB" w:rsidP="00CC6EA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Edukacja wczesnoszkolna kl. 1  8. 05. 2020r.</w:t>
      </w:r>
    </w:p>
    <w:p w:rsidR="00CC6EAB" w:rsidRPr="00294591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C00000"/>
          <w:sz w:val="40"/>
          <w:szCs w:val="40"/>
        </w:rPr>
      </w:pPr>
      <w:r w:rsidRPr="00294591">
        <w:rPr>
          <w:rFonts w:ascii="Times New Roman" w:hAnsi="Times New Roman"/>
          <w:b/>
          <w:bCs/>
          <w:i/>
          <w:color w:val="C00000"/>
          <w:sz w:val="40"/>
          <w:szCs w:val="40"/>
        </w:rPr>
        <w:t>Temat 143. Skrzydlaci przyjaciele</w:t>
      </w:r>
    </w:p>
    <w:p w:rsidR="00CC6EAB" w:rsidRPr="00294591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11724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294591">
        <w:rPr>
          <w:rFonts w:ascii="Times New Roman" w:hAnsi="Times New Roman"/>
          <w:sz w:val="32"/>
          <w:szCs w:val="32"/>
        </w:rPr>
        <w:t>Ćwiczymy dodawanie i odejmowanie  w zakresie 20, obliczenia pieniężne i zegarowe – przygotowujemy się  do sprawdzianu</w:t>
      </w:r>
      <w:r w:rsidR="00711724">
        <w:rPr>
          <w:rFonts w:ascii="Times New Roman" w:hAnsi="Times New Roman"/>
          <w:sz w:val="32"/>
          <w:szCs w:val="32"/>
        </w:rPr>
        <w:t xml:space="preserve"> –</w:t>
      </w:r>
      <w:r w:rsidR="00711724" w:rsidRPr="00711724">
        <w:rPr>
          <w:rFonts w:ascii="Times New Roman" w:hAnsi="Times New Roman"/>
          <w:i/>
          <w:color w:val="C00000"/>
          <w:sz w:val="32"/>
          <w:szCs w:val="32"/>
        </w:rPr>
        <w:t>ćwiczenie str. 48- 49</w:t>
      </w:r>
      <w:r w:rsidRPr="00711724">
        <w:rPr>
          <w:rFonts w:ascii="Times New Roman" w:hAnsi="Times New Roman"/>
          <w:color w:val="C00000"/>
          <w:sz w:val="32"/>
          <w:szCs w:val="32"/>
        </w:rPr>
        <w:t>.</w:t>
      </w:r>
      <w:r w:rsidRPr="00294591">
        <w:rPr>
          <w:rFonts w:ascii="Times New Roman" w:hAnsi="Times New Roman"/>
          <w:sz w:val="32"/>
          <w:szCs w:val="32"/>
        </w:rPr>
        <w:t xml:space="preserve"> </w:t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420624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582920" cy="503428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50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93599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593715" cy="4798060"/>
            <wp:effectExtent l="19050" t="0" r="698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47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5755640" cy="3184525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11724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294591">
        <w:rPr>
          <w:rFonts w:ascii="Times New Roman" w:hAnsi="Times New Roman"/>
          <w:sz w:val="32"/>
          <w:szCs w:val="32"/>
        </w:rPr>
        <w:t xml:space="preserve"> </w:t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711724" w:rsidRP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noProof/>
          <w:color w:val="0070C0"/>
          <w:sz w:val="36"/>
          <w:szCs w:val="36"/>
          <w:lang w:eastAsia="pl-PL"/>
        </w:rPr>
      </w:pPr>
      <w:r w:rsidRPr="00711724">
        <w:rPr>
          <w:rFonts w:ascii="Times New Roman" w:hAnsi="Times New Roman"/>
          <w:color w:val="0070C0"/>
          <w:sz w:val="36"/>
          <w:szCs w:val="36"/>
        </w:rPr>
        <w:lastRenderedPageBreak/>
        <w:t xml:space="preserve">Zapoznajemy się z tekstem- </w:t>
      </w:r>
      <w:r w:rsidRPr="00711724">
        <w:rPr>
          <w:rFonts w:ascii="Times New Roman" w:hAnsi="Times New Roman"/>
          <w:i/>
          <w:color w:val="0070C0"/>
          <w:sz w:val="36"/>
          <w:szCs w:val="36"/>
        </w:rPr>
        <w:t>podręcznik str. 23.</w:t>
      </w: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838575" cy="50196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Pr="00294591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70C0"/>
          <w:sz w:val="36"/>
          <w:szCs w:val="36"/>
        </w:rPr>
      </w:pPr>
      <w:r w:rsidRPr="00294591">
        <w:rPr>
          <w:rFonts w:ascii="Times New Roman" w:hAnsi="Times New Roman"/>
          <w:color w:val="0070C0"/>
          <w:sz w:val="36"/>
          <w:szCs w:val="36"/>
        </w:rPr>
        <w:t xml:space="preserve">Zapisujemy głoskę miękką </w:t>
      </w:r>
      <w:proofErr w:type="spellStart"/>
      <w:r w:rsidRPr="00294591">
        <w:rPr>
          <w:rFonts w:ascii="Times New Roman" w:hAnsi="Times New Roman"/>
          <w:color w:val="0070C0"/>
          <w:sz w:val="36"/>
          <w:szCs w:val="36"/>
        </w:rPr>
        <w:t>dzi</w:t>
      </w:r>
      <w:proofErr w:type="spellEnd"/>
      <w:r w:rsidRPr="00294591">
        <w:rPr>
          <w:rFonts w:ascii="Times New Roman" w:hAnsi="Times New Roman"/>
          <w:color w:val="0070C0"/>
          <w:sz w:val="36"/>
          <w:szCs w:val="36"/>
        </w:rPr>
        <w:t xml:space="preserve">, </w:t>
      </w:r>
      <w:proofErr w:type="spellStart"/>
      <w:r w:rsidRPr="00294591">
        <w:rPr>
          <w:rFonts w:ascii="Times New Roman" w:hAnsi="Times New Roman"/>
          <w:color w:val="0070C0"/>
          <w:sz w:val="36"/>
          <w:szCs w:val="36"/>
        </w:rPr>
        <w:t>Dzi</w:t>
      </w:r>
      <w:proofErr w:type="spellEnd"/>
      <w:r w:rsidRPr="00294591">
        <w:rPr>
          <w:rFonts w:ascii="Times New Roman" w:hAnsi="Times New Roman"/>
          <w:color w:val="0070C0"/>
          <w:sz w:val="36"/>
          <w:szCs w:val="36"/>
        </w:rPr>
        <w:t xml:space="preserve"> w zeszycie.</w:t>
      </w:r>
    </w:p>
    <w:p w:rsidR="00CC6EAB" w:rsidRPr="00294591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70C0"/>
          <w:sz w:val="36"/>
          <w:szCs w:val="36"/>
        </w:rPr>
      </w:pPr>
      <w:r w:rsidRPr="00294591">
        <w:rPr>
          <w:rFonts w:ascii="Times New Roman" w:hAnsi="Times New Roman"/>
          <w:color w:val="0070C0"/>
          <w:sz w:val="36"/>
          <w:szCs w:val="36"/>
        </w:rPr>
        <w:t xml:space="preserve"> Ćwiczymy pisownię wyrazów ze spółgłoską miękką </w:t>
      </w:r>
      <w:proofErr w:type="spellStart"/>
      <w:r w:rsidRPr="00294591">
        <w:rPr>
          <w:rFonts w:ascii="Times New Roman" w:hAnsi="Times New Roman"/>
          <w:color w:val="0070C0"/>
          <w:sz w:val="36"/>
          <w:szCs w:val="36"/>
        </w:rPr>
        <w:t>dź</w:t>
      </w:r>
      <w:proofErr w:type="spellEnd"/>
      <w:r w:rsidRPr="00294591">
        <w:rPr>
          <w:rFonts w:ascii="Times New Roman" w:hAnsi="Times New Roman"/>
          <w:color w:val="0070C0"/>
          <w:sz w:val="36"/>
          <w:szCs w:val="36"/>
        </w:rPr>
        <w:t xml:space="preserve">,  </w:t>
      </w:r>
      <w:proofErr w:type="spellStart"/>
      <w:r w:rsidRPr="00294591">
        <w:rPr>
          <w:rFonts w:ascii="Times New Roman" w:hAnsi="Times New Roman"/>
          <w:color w:val="0070C0"/>
          <w:sz w:val="36"/>
          <w:szCs w:val="36"/>
        </w:rPr>
        <w:t>dzi</w:t>
      </w:r>
      <w:proofErr w:type="spellEnd"/>
      <w:r w:rsidRPr="00294591">
        <w:rPr>
          <w:rFonts w:ascii="Times New Roman" w:hAnsi="Times New Roman"/>
          <w:color w:val="0070C0"/>
          <w:sz w:val="36"/>
          <w:szCs w:val="36"/>
        </w:rPr>
        <w:t xml:space="preserve"> – ćwiczenie str. 25 - 26.</w:t>
      </w:r>
    </w:p>
    <w:p w:rsidR="00CC6EAB" w:rsidRPr="00294591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70C0"/>
          <w:sz w:val="36"/>
          <w:szCs w:val="36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426720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79095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575" cy="481012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562600" cy="31432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4591" w:rsidRDefault="00294591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C6EAB" w:rsidRPr="00294591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70C0"/>
          <w:sz w:val="32"/>
          <w:szCs w:val="32"/>
        </w:rPr>
      </w:pPr>
      <w:r w:rsidRPr="00294591">
        <w:rPr>
          <w:rFonts w:ascii="Times New Roman" w:hAnsi="Times New Roman"/>
          <w:b/>
          <w:sz w:val="32"/>
          <w:szCs w:val="32"/>
        </w:rPr>
        <w:t xml:space="preserve"> </w:t>
      </w:r>
      <w:r w:rsidRPr="00294591">
        <w:rPr>
          <w:rFonts w:ascii="Times New Roman" w:hAnsi="Times New Roman"/>
          <w:b/>
          <w:color w:val="0070C0"/>
          <w:sz w:val="32"/>
          <w:szCs w:val="32"/>
        </w:rPr>
        <w:t>Czytamy ciekawostki o fruwaniu i lataniu – podręcznik str. 24.</w:t>
      </w: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638550" cy="50101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Default="00CC6EAB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6EAB" w:rsidRPr="00711724" w:rsidRDefault="00711724" w:rsidP="00CC6EA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70C0"/>
          <w:sz w:val="32"/>
          <w:szCs w:val="32"/>
        </w:rPr>
      </w:pPr>
      <w:r w:rsidRPr="00711724">
        <w:rPr>
          <w:rFonts w:ascii="Times New Roman" w:hAnsi="Times New Roman"/>
          <w:i/>
          <w:color w:val="0070C0"/>
          <w:sz w:val="32"/>
          <w:szCs w:val="32"/>
        </w:rPr>
        <w:t xml:space="preserve"> </w:t>
      </w:r>
      <w:r w:rsidR="00CC6EAB" w:rsidRPr="00711724">
        <w:rPr>
          <w:rFonts w:ascii="Times New Roman" w:hAnsi="Times New Roman"/>
          <w:i/>
          <w:color w:val="0070C0"/>
          <w:sz w:val="32"/>
          <w:szCs w:val="32"/>
        </w:rPr>
        <w:t xml:space="preserve"> „Ptaki” – przestrzenna praca konstrukcyjno-plastyczna.</w:t>
      </w:r>
    </w:p>
    <w:p w:rsidR="00985E8E" w:rsidRDefault="00985E8E"/>
    <w:p w:rsidR="00A54C3C" w:rsidRDefault="00A54C3C">
      <w:r>
        <w:rPr>
          <w:noProof/>
          <w:lang w:eastAsia="pl-PL"/>
        </w:rPr>
        <w:lastRenderedPageBreak/>
        <w:drawing>
          <wp:inline distT="0" distB="0" distL="0" distR="0">
            <wp:extent cx="4872990" cy="3248660"/>
            <wp:effectExtent l="19050" t="0" r="3810" b="0"/>
            <wp:docPr id="7" name="Obraz 1" descr="Ptaszki z papieru « Zabawy dla dzieci,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szki z papieru « Zabawy dla dzieci, rozwój dzieck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C3C" w:rsidSect="00B833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CC6EAB"/>
    <w:rsid w:val="00294591"/>
    <w:rsid w:val="002D2FC2"/>
    <w:rsid w:val="00561F18"/>
    <w:rsid w:val="005819BB"/>
    <w:rsid w:val="00711724"/>
    <w:rsid w:val="007A2577"/>
    <w:rsid w:val="008856DD"/>
    <w:rsid w:val="0091648B"/>
    <w:rsid w:val="00983746"/>
    <w:rsid w:val="00985E8E"/>
    <w:rsid w:val="00A54C3C"/>
    <w:rsid w:val="00B20776"/>
    <w:rsid w:val="00B8333D"/>
    <w:rsid w:val="00CC6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C6EAB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CC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C6EAB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81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dcterms:created xsi:type="dcterms:W3CDTF">2020-05-06T20:48:00Z</dcterms:created>
  <dcterms:modified xsi:type="dcterms:W3CDTF">2020-05-07T17:24:00Z</dcterms:modified>
</cp:coreProperties>
</file>