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936656">
      <w:r>
        <w:t>Klasa 4</w:t>
      </w:r>
    </w:p>
    <w:p w:rsidR="00936656" w:rsidRDefault="00936656"/>
    <w:p w:rsidR="00936656" w:rsidRDefault="00936656">
      <w:r>
        <w:t xml:space="preserve">Temat: Pisownia wielką literą - państwa, regiony, miasta, dzielnice i wsie. </w:t>
      </w:r>
    </w:p>
    <w:p w:rsidR="00936656" w:rsidRDefault="00936656"/>
    <w:p w:rsidR="00936656" w:rsidRDefault="00936656">
      <w:r>
        <w:t xml:space="preserve">Strony 274 - 276 z podręcznika będą Wam pomocne w realizacji tego tematu.  Następnie w zeszycie wypiszcie sobie najważniejsze zasady pisowni wielką literą. W każdej zastosujcie po jednym przykładzie słowa.  Pooglądajcie także w Internecie edukacyjne </w:t>
      </w:r>
      <w:proofErr w:type="gramStart"/>
      <w:r>
        <w:t>filmy które</w:t>
      </w:r>
      <w:proofErr w:type="gramEnd"/>
      <w:r>
        <w:t xml:space="preserve"> wyjaśniają powyższe reguły. </w:t>
      </w:r>
    </w:p>
    <w:p w:rsidR="00936656" w:rsidRDefault="00936656">
      <w:r>
        <w:t xml:space="preserve">Pod tym linkiem możecie znaleźć testy dotyczące pisowni wielką literą, porozwiązujcie je. </w:t>
      </w:r>
    </w:p>
    <w:p w:rsidR="00936656" w:rsidRDefault="00936656"/>
    <w:p w:rsidR="00936656" w:rsidRDefault="00936656">
      <w:r>
        <w:t xml:space="preserve">Na zadanie domowe spróbujcie rozwiązać zadania z zeszytu ćwiczeń z tego tematu. </w:t>
      </w:r>
    </w:p>
    <w:sectPr w:rsidR="00936656" w:rsidSect="0031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656"/>
    <w:rsid w:val="00312FBF"/>
    <w:rsid w:val="00442ED1"/>
    <w:rsid w:val="006874B7"/>
    <w:rsid w:val="007E0DCD"/>
    <w:rsid w:val="0093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2020-03-20T07:47:00Z</dcterms:created>
  <dcterms:modified xsi:type="dcterms:W3CDTF">2020-03-20T07:47:00Z</dcterms:modified>
</cp:coreProperties>
</file>