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C56BCD">
      <w:r>
        <w:t>Klasa 4</w:t>
      </w:r>
    </w:p>
    <w:p w:rsidR="00C56BCD" w:rsidRDefault="00C56BCD"/>
    <w:p w:rsidR="00C56BCD" w:rsidRDefault="00C56BCD">
      <w:proofErr w:type="gramStart"/>
      <w:r>
        <w:t>Temat: Czym</w:t>
      </w:r>
      <w:proofErr w:type="gramEnd"/>
      <w:r>
        <w:t xml:space="preserve"> się różni zdanie od równoważnika zdania?</w:t>
      </w:r>
    </w:p>
    <w:p w:rsidR="00C56BCD" w:rsidRDefault="00C56BCD">
      <w:r>
        <w:t xml:space="preserve">Poczytajcie sobie informacje ze strony 282 i 283.  Zapiszcie sobie definicje zdania i równoważnika zdania do zeszytu.  Zapoznajcie się z tym </w:t>
      </w:r>
      <w:proofErr w:type="gramStart"/>
      <w:r>
        <w:t>filmem który</w:t>
      </w:r>
      <w:proofErr w:type="gramEnd"/>
      <w:r>
        <w:t xml:space="preserve"> ułatwi Wam </w:t>
      </w:r>
      <w:proofErr w:type="spellStart"/>
      <w:r>
        <w:t>zdrozumienie</w:t>
      </w:r>
      <w:proofErr w:type="spellEnd"/>
      <w:r>
        <w:t xml:space="preserve"> tego tematu </w:t>
      </w:r>
    </w:p>
    <w:p w:rsidR="00C56BCD" w:rsidRDefault="00C56BCD">
      <w:r w:rsidRPr="00C56BCD">
        <w:t>https</w:t>
      </w:r>
      <w:proofErr w:type="gramStart"/>
      <w:r w:rsidRPr="00C56BCD">
        <w:t>://www</w:t>
      </w:r>
      <w:proofErr w:type="gramEnd"/>
      <w:r w:rsidRPr="00C56BCD">
        <w:t>.</w:t>
      </w:r>
      <w:proofErr w:type="gramStart"/>
      <w:r w:rsidRPr="00C56BCD">
        <w:t>youtube</w:t>
      </w:r>
      <w:proofErr w:type="gramEnd"/>
      <w:r w:rsidRPr="00C56BCD">
        <w:t>.</w:t>
      </w:r>
      <w:proofErr w:type="gramStart"/>
      <w:r w:rsidRPr="00C56BCD">
        <w:t>com</w:t>
      </w:r>
      <w:proofErr w:type="gramEnd"/>
      <w:r w:rsidRPr="00C56BCD">
        <w:t>/watch?</w:t>
      </w:r>
      <w:proofErr w:type="gramStart"/>
      <w:r w:rsidRPr="00C56BCD">
        <w:t>v</w:t>
      </w:r>
      <w:proofErr w:type="gramEnd"/>
      <w:r w:rsidRPr="00C56BCD">
        <w:t>=YDwSyQWpfJw</w:t>
      </w:r>
    </w:p>
    <w:p w:rsidR="00C56BCD" w:rsidRDefault="00C56BCD">
      <w:r>
        <w:t xml:space="preserve">Wypełnijcie także zadania z zeszytu </w:t>
      </w:r>
      <w:proofErr w:type="gramStart"/>
      <w:r>
        <w:t>ćwiczeń które</w:t>
      </w:r>
      <w:proofErr w:type="gramEnd"/>
      <w:r>
        <w:t xml:space="preserve"> dotyczą tego zagadnienia. </w:t>
      </w:r>
    </w:p>
    <w:p w:rsidR="00225693" w:rsidRDefault="00225693">
      <w:r>
        <w:t>Dla lepszego zrozumienia tego tematu odsyłam także do poniższego linku</w:t>
      </w:r>
    </w:p>
    <w:p w:rsidR="00225693" w:rsidRDefault="00225693">
      <w:r w:rsidRPr="00225693">
        <w:t>http</w:t>
      </w:r>
      <w:proofErr w:type="gramStart"/>
      <w:r w:rsidRPr="00225693">
        <w:t>://aleklasa</w:t>
      </w:r>
      <w:proofErr w:type="gramEnd"/>
      <w:r w:rsidRPr="00225693">
        <w:t>.</w:t>
      </w:r>
      <w:proofErr w:type="gramStart"/>
      <w:r w:rsidRPr="00225693">
        <w:t>pl</w:t>
      </w:r>
      <w:proofErr w:type="gramEnd"/>
      <w:r w:rsidRPr="00225693">
        <w:t>/gimnazjum/c324-nauka-o-jezyku-w-pytaniach-i-odpowiedziach/skladnia-gim-pyt-i-odp/rownowaznik-zdania</w:t>
      </w:r>
    </w:p>
    <w:p w:rsidR="00225693" w:rsidRDefault="00225693" w:rsidP="00225693">
      <w:r>
        <w:t>Waszym zadaniem jest przekształcenie poniższych wypowiedzeń w taki sposób, by historię Kopciuszka można było odczytać zdaniami i równoważnikami zdań. Wybierzcie spośród siebie dwie osoby, które przeczytają obie wersje wypowiedzeń.</w:t>
      </w:r>
    </w:p>
    <w:p w:rsidR="00225693" w:rsidRDefault="00225693" w:rsidP="002256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25693" w:rsidTr="008A3A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5693" w:rsidRDefault="00225693" w:rsidP="008A3AD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zdania</w:t>
            </w:r>
            <w:proofErr w:type="gramEnd"/>
          </w:p>
        </w:tc>
        <w:tc>
          <w:tcPr>
            <w:tcW w:w="4606" w:type="dxa"/>
          </w:tcPr>
          <w:p w:rsidR="00225693" w:rsidRDefault="00225693" w:rsidP="008A3AD1">
            <w:pPr>
              <w:pStyle w:val="Nagwek1"/>
            </w:pPr>
            <w:proofErr w:type="gramStart"/>
            <w:r>
              <w:t>równoważniki</w:t>
            </w:r>
            <w:proofErr w:type="gramEnd"/>
            <w:r>
              <w:t xml:space="preserve"> zdań</w:t>
            </w:r>
          </w:p>
        </w:tc>
      </w:tr>
      <w:tr w:rsidR="00225693" w:rsidTr="008A3A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5693" w:rsidRDefault="00225693" w:rsidP="008A3AD1">
            <w:r>
              <w:t>Grupa 1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Noc.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Przygotowanie sióstr do balu.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Kopciuszek zapracowany.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Skoczna muzyka, kolorowi tancerze w pałacu.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Wróżka i czary.</w:t>
            </w:r>
          </w:p>
        </w:tc>
        <w:tc>
          <w:tcPr>
            <w:tcW w:w="4606" w:type="dxa"/>
          </w:tcPr>
          <w:p w:rsidR="00225693" w:rsidRDefault="00225693" w:rsidP="008A3AD1"/>
        </w:tc>
      </w:tr>
      <w:tr w:rsidR="00225693" w:rsidTr="008A3A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5693" w:rsidRDefault="00225693" w:rsidP="008A3AD1"/>
        </w:tc>
        <w:tc>
          <w:tcPr>
            <w:tcW w:w="4606" w:type="dxa"/>
          </w:tcPr>
          <w:p w:rsidR="00225693" w:rsidRDefault="00225693" w:rsidP="008A3AD1">
            <w:r>
              <w:t>Grupa 2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Kopciuszek i książę tańczą.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Wybija północ.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Kopciuszek ucieka.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Wraca do domu karocą z dyni.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Czar pryska.</w:t>
            </w:r>
          </w:p>
        </w:tc>
      </w:tr>
      <w:tr w:rsidR="00225693" w:rsidTr="008A3A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5693" w:rsidRDefault="00225693" w:rsidP="008A3AD1">
            <w:r>
              <w:t>Grupa 3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Kopciuszek znowu brudna i zapracowana.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Powrót zadowolonych z siebie sióstr.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Następnego dnia poruszenie.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Przyjazd księcia.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Przymierzanie pantofelka zgubionego przez ukochaną księcia.</w:t>
            </w:r>
          </w:p>
        </w:tc>
        <w:tc>
          <w:tcPr>
            <w:tcW w:w="4606" w:type="dxa"/>
          </w:tcPr>
          <w:p w:rsidR="00225693" w:rsidRDefault="00225693" w:rsidP="008A3AD1"/>
        </w:tc>
      </w:tr>
      <w:tr w:rsidR="00225693" w:rsidTr="008A3A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25693" w:rsidRDefault="00225693" w:rsidP="008A3AD1"/>
        </w:tc>
        <w:tc>
          <w:tcPr>
            <w:tcW w:w="4606" w:type="dxa"/>
          </w:tcPr>
          <w:p w:rsidR="00225693" w:rsidRDefault="00225693" w:rsidP="008A3AD1">
            <w:r>
              <w:t>Grupa 4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Jest zbyt mały na stopę jednej, a zbyt </w:t>
            </w:r>
            <w:r>
              <w:lastRenderedPageBreak/>
              <w:t>duży na stopę drugiej siostry Kopciuszka.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Bucik pasuje na stopę Kopciuszka.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Kopciuszek okazuje się tajemniczą nieznajomą.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Siostry jej zazdroszczą.</w:t>
            </w:r>
          </w:p>
          <w:p w:rsidR="00225693" w:rsidRDefault="00225693" w:rsidP="00225693">
            <w:pPr>
              <w:numPr>
                <w:ilvl w:val="0"/>
                <w:numId w:val="1"/>
              </w:numPr>
              <w:spacing w:after="0" w:line="240" w:lineRule="auto"/>
            </w:pPr>
            <w:r>
              <w:t>Kopciuszek i książę pobierają się.</w:t>
            </w:r>
          </w:p>
        </w:tc>
      </w:tr>
    </w:tbl>
    <w:p w:rsidR="00225693" w:rsidRDefault="00225693" w:rsidP="00225693"/>
    <w:p w:rsidR="00225693" w:rsidRDefault="00225693" w:rsidP="00225693"/>
    <w:p w:rsidR="00225693" w:rsidRDefault="00225693"/>
    <w:sectPr w:rsidR="00225693" w:rsidSect="000A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C4F"/>
    <w:multiLevelType w:val="hybridMultilevel"/>
    <w:tmpl w:val="330E1242"/>
    <w:lvl w:ilvl="0" w:tplc="0BD08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BCD"/>
    <w:rsid w:val="000A1874"/>
    <w:rsid w:val="0017776F"/>
    <w:rsid w:val="00225693"/>
    <w:rsid w:val="00442ED1"/>
    <w:rsid w:val="007E0DCD"/>
    <w:rsid w:val="00C5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74"/>
  </w:style>
  <w:style w:type="paragraph" w:styleId="Nagwek1">
    <w:name w:val="heading 1"/>
    <w:basedOn w:val="Normalny"/>
    <w:next w:val="Normalny"/>
    <w:link w:val="Nagwek1Znak"/>
    <w:qFormat/>
    <w:rsid w:val="002256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6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2020-03-23T06:34:00Z</dcterms:created>
  <dcterms:modified xsi:type="dcterms:W3CDTF">2020-03-23T06:34:00Z</dcterms:modified>
</cp:coreProperties>
</file>