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B40FF6">
      <w:r>
        <w:rPr>
          <w:rFonts w:ascii="Arial" w:hAnsi="Arial" w:cs="Arial"/>
          <w:color w:val="222222"/>
          <w:shd w:val="clear" w:color="auto" w:fill="FFFFFF"/>
        </w:rPr>
        <w:t>Wielkanocna przygoda.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 kwietnia 2020r.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Witajcie drogie dzieci!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Dzisiaj posłuchacie wiersza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A.Nosalskiego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 dwunastu bocianach.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color w:val="222222"/>
          <w:shd w:val="clear" w:color="auto" w:fill="FFFFFF"/>
        </w:rPr>
        <w:t>kwiecień nie czeka. bardzo się spieszy, aby na drzewach listki rozwiesić,</w:t>
      </w:r>
      <w:r>
        <w:rPr>
          <w:color w:val="222222"/>
          <w:shd w:val="clear" w:color="auto" w:fill="FFFFFF"/>
        </w:rPr>
        <w:br/>
        <w:t>pierwsze warzywa zasiać w ogrodzie, po czym z uśmiechem od nas odchodzi.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Rozmowa na temat wiersza: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-O którym miesiącu jest mowa w wierszu?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-Dlaczego kwiecień się śpieszy ?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-Kiedy od nas odchodzi?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 xml:space="preserve">-Jak </w:t>
      </w:r>
      <w:proofErr w:type="spellStart"/>
      <w:r>
        <w:rPr>
          <w:color w:val="222222"/>
          <w:shd w:val="clear" w:color="auto" w:fill="FFFFFF"/>
        </w:rPr>
        <w:t>myślicie,dlaczego</w:t>
      </w:r>
      <w:proofErr w:type="spellEnd"/>
      <w:r>
        <w:rPr>
          <w:color w:val="222222"/>
          <w:shd w:val="clear" w:color="auto" w:fill="FFFFFF"/>
        </w:rPr>
        <w:t xml:space="preserve"> miesiąc ma taką nazwę?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Wprowadzenie nazwy aktualnego miesiąca-kwiecień.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Rozmowa na temat miesięcy: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-Jaki miesiąc się skończył?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-Jaki się rozpoczął?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Zapoznanie z przysłowiami o kwietniu.</w:t>
      </w:r>
      <w:r>
        <w:rPr>
          <w:color w:val="222222"/>
          <w:sz w:val="41"/>
          <w:szCs w:val="41"/>
          <w:shd w:val="clear" w:color="auto" w:fill="FFFFFF"/>
        </w:rPr>
        <w:br/>
      </w:r>
      <w:proofErr w:type="spellStart"/>
      <w:r>
        <w:rPr>
          <w:color w:val="222222"/>
          <w:shd w:val="clear" w:color="auto" w:fill="FFFFFF"/>
        </w:rPr>
        <w:t>Kwiecień-plecień,bo</w:t>
      </w:r>
      <w:proofErr w:type="spellEnd"/>
      <w:r>
        <w:rPr>
          <w:color w:val="222222"/>
          <w:shd w:val="clear" w:color="auto" w:fill="FFFFFF"/>
        </w:rPr>
        <w:t xml:space="preserve"> przeplata trochę </w:t>
      </w:r>
      <w:proofErr w:type="spellStart"/>
      <w:r>
        <w:rPr>
          <w:color w:val="222222"/>
          <w:shd w:val="clear" w:color="auto" w:fill="FFFFFF"/>
        </w:rPr>
        <w:t>zimy,trochę</w:t>
      </w:r>
      <w:proofErr w:type="spellEnd"/>
      <w:r>
        <w:rPr>
          <w:color w:val="222222"/>
          <w:shd w:val="clear" w:color="auto" w:fill="FFFFFF"/>
        </w:rPr>
        <w:t xml:space="preserve"> lata.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*Wyjaśnienie znaczenia przysłowia.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*Liczenie słów przysłowia.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Zadania do wykonania: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Karty pracy,cz.3.s.80,81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 xml:space="preserve">Piosenka do </w:t>
      </w:r>
      <w:proofErr w:type="spellStart"/>
      <w:r>
        <w:rPr>
          <w:color w:val="222222"/>
          <w:shd w:val="clear" w:color="auto" w:fill="FFFFFF"/>
        </w:rPr>
        <w:t>utrwalenia,pt</w:t>
      </w:r>
      <w:proofErr w:type="spellEnd"/>
      <w:r>
        <w:rPr>
          <w:color w:val="222222"/>
          <w:shd w:val="clear" w:color="auto" w:fill="FFFFFF"/>
        </w:rPr>
        <w:t>. pisanki kraszanki...</w:t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z w:val="41"/>
          <w:szCs w:val="41"/>
          <w:shd w:val="clear" w:color="auto" w:fill="FFFFFF"/>
        </w:rPr>
        <w:br/>
      </w:r>
      <w:r>
        <w:rPr>
          <w:color w:val="222222"/>
          <w:shd w:val="clear" w:color="auto" w:fill="FFFFFF"/>
        </w:rPr>
        <w:t>Powodzenia!</w:t>
      </w:r>
    </w:p>
    <w:sectPr w:rsidR="009E5CE0" w:rsidSect="008E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B40FF6"/>
    <w:rsid w:val="008E49F1"/>
    <w:rsid w:val="00B40FF6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2020-04-02T21:17:00Z</dcterms:created>
  <dcterms:modified xsi:type="dcterms:W3CDTF">2020-04-02T21:18:00Z</dcterms:modified>
</cp:coreProperties>
</file>