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2F246" w14:textId="77777777" w:rsidR="00CB6C91" w:rsidRDefault="00CB6C91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28"/>
          <w:shd w:val="clear" w:color="auto" w:fill="FFFFFF"/>
        </w:rPr>
      </w:pPr>
    </w:p>
    <w:p w14:paraId="14E56F0E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40E216DF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3C9437FD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1D34A99F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085C01E5" w14:textId="77777777" w:rsidR="00A835F4" w:rsidRDefault="00A835F4" w:rsidP="00CB6C91">
      <w:pPr>
        <w:ind w:left="851" w:right="119" w:hanging="28"/>
        <w:contextualSpacing/>
        <w:rPr>
          <w:rFonts w:ascii="Humanst521EU" w:hAnsi="Humanst521EU"/>
          <w:b/>
          <w:color w:val="231F20"/>
          <w:sz w:val="32"/>
          <w:szCs w:val="32"/>
          <w:shd w:val="clear" w:color="auto" w:fill="FFFFFF"/>
        </w:rPr>
      </w:pPr>
    </w:p>
    <w:p w14:paraId="4CC16C75" w14:textId="77777777" w:rsidR="00CB6C91" w:rsidRPr="00A835F4" w:rsidRDefault="00000000" w:rsidP="00CB6C91">
      <w:pPr>
        <w:ind w:left="851" w:right="119" w:hanging="28"/>
        <w:contextualSpacing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pl-PL"/>
        </w:rPr>
        <w:pict w14:anchorId="61CDC988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0" type="#_x0000_t202" style="position:absolute;left:0;text-align:left;margin-left:0;margin-top:-49.05pt;width:48.2pt;height:19.85pt;z-index:-251656192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14:paraId="672096BE" w14:textId="77777777" w:rsidR="00CB6C91" w:rsidRDefault="00CB6C91" w:rsidP="00CB6C91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CB6C91"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Wymagania edukacyjne z biologii dla klasy 7 szkoły podstawowej opracowane</w:t>
      </w:r>
      <w:r w:rsidR="00CB6C91"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br/>
        <w:t xml:space="preserve">na podstawie </w:t>
      </w:r>
      <w:r w:rsidR="00CB6C91" w:rsidRPr="00A835F4">
        <w:rPr>
          <w:rFonts w:ascii="Times New Roman" w:hAnsi="Times New Roman" w:cs="Times New Roman"/>
          <w:b/>
          <w:i/>
          <w:color w:val="231F20"/>
          <w:sz w:val="32"/>
          <w:szCs w:val="32"/>
          <w:shd w:val="clear" w:color="auto" w:fill="FFFFFF"/>
        </w:rPr>
        <w:t xml:space="preserve">Programu nauczania biologii Puls życia </w:t>
      </w:r>
      <w:r w:rsidR="00CB6C91"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>autorstwa Anny Zdziennickiej</w:t>
      </w:r>
    </w:p>
    <w:p w14:paraId="336A9C2C" w14:textId="77777777" w:rsidR="00CB6C91" w:rsidRPr="00A835F4" w:rsidRDefault="00CB6C91" w:rsidP="00CB6C91">
      <w:pPr>
        <w:pStyle w:val="Tekstpodstawowy"/>
        <w:spacing w:after="1"/>
        <w:contextualSpacing/>
        <w:rPr>
          <w:rFonts w:ascii="Times New Roman" w:hAnsi="Times New Roman" w:cs="Times New Roman"/>
          <w:b/>
          <w:i w:val="0"/>
          <w:sz w:val="32"/>
          <w:szCs w:val="32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44423A6F" w14:textId="77777777" w:rsidTr="00CB6C91">
        <w:trPr>
          <w:trHeight w:val="38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1BF60B65" w14:textId="77777777" w:rsidR="00CB6C91" w:rsidRPr="00A835F4" w:rsidRDefault="00CB6C91" w:rsidP="00CB6C91">
            <w:pPr>
              <w:pStyle w:val="TableParagraph"/>
              <w:spacing w:before="2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491FD923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65D9FD70" w14:textId="77777777" w:rsidR="00CB6C91" w:rsidRPr="00A835F4" w:rsidRDefault="00CB6C91" w:rsidP="00CB6C91">
            <w:pPr>
              <w:pStyle w:val="TableParagraph"/>
              <w:spacing w:before="2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76DC96D6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  <w:tcBorders>
              <w:top w:val="single" w:sz="6" w:space="0" w:color="BCBEC0"/>
              <w:bottom w:val="single" w:sz="6" w:space="0" w:color="BCBEC0"/>
            </w:tcBorders>
          </w:tcPr>
          <w:p w14:paraId="07939831" w14:textId="77777777" w:rsidR="00CB6C91" w:rsidRPr="00A835F4" w:rsidRDefault="00CB6C91" w:rsidP="00CB6C91">
            <w:pPr>
              <w:pStyle w:val="TableParagraph"/>
              <w:spacing w:before="89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06581016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BC89BB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1A0AFB8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2600C10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9BB871F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A3B8AC7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947B7F3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F68E64E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4D872DD5" w14:textId="77777777" w:rsidTr="00CB6C91">
        <w:trPr>
          <w:trHeight w:val="35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B6DD5FC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3FB71504" w14:textId="77777777" w:rsidR="00CB6C91" w:rsidRPr="00A835F4" w:rsidRDefault="00CB6C91" w:rsidP="00CB6C91">
            <w:pPr>
              <w:pStyle w:val="TableParagraph"/>
              <w:spacing w:before="1"/>
              <w:ind w:left="3171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I. Organizm człowieka. Skóra – powłoka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6DAE06A7" w14:textId="77777777" w:rsidR="00CB6C91" w:rsidRPr="00A835F4" w:rsidRDefault="00CB6C91" w:rsidP="00CB6C91">
            <w:pPr>
              <w:pStyle w:val="TableParagraph"/>
              <w:spacing w:before="5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1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. Organizm człowieka jako funkcjonalna całość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8422A74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61" w:line="235" w:lineRule="auto"/>
              <w:ind w:right="4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komórkę jako podstawowy element budowy ciała człowieka</w:t>
            </w:r>
          </w:p>
          <w:p w14:paraId="2D6392A9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tkanka</w:t>
            </w:r>
          </w:p>
          <w:p w14:paraId="5FFE3429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narząd</w:t>
            </w:r>
          </w:p>
          <w:p w14:paraId="3623EFC6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2" w:line="235" w:lineRule="auto"/>
              <w:ind w:right="17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układy narządów człowieka</w:t>
            </w:r>
          </w:p>
          <w:p w14:paraId="1BB24178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176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0865776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3" w:line="235" w:lineRule="auto"/>
              <w:ind w:right="12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tkanek zwierzęcych</w:t>
            </w:r>
          </w:p>
          <w:p w14:paraId="5CD60C8D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61" w:line="235" w:lineRule="auto"/>
              <w:ind w:right="42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najważniejsze funkcje poszczególnych tkanek zwierzęcych</w:t>
            </w:r>
          </w:p>
          <w:p w14:paraId="1AAC7064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podstawowe funkcje poszczególnych układów narządów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46066C5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61" w:line="235" w:lineRule="auto"/>
              <w:ind w:right="42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budowę poszczególnych tkanek zwierzęcych</w:t>
            </w:r>
          </w:p>
          <w:p w14:paraId="6153877B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39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funkcje poszczególnych układów narządów</w:t>
            </w:r>
          </w:p>
          <w:p w14:paraId="5C815372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rozmieszczenie przykładowych tkanek zwierzęcych w organizmie</w:t>
            </w:r>
          </w:p>
          <w:p w14:paraId="686B2D7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9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2BCA531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przyporządkowuje tkanki narządom i układom narządów</w:t>
            </w:r>
          </w:p>
          <w:p w14:paraId="4A1A3D04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hierarchiczną budowę organizmu człowieka</w:t>
            </w:r>
          </w:p>
          <w:p w14:paraId="6BA391CD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96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pod mikroskopem lub na ilustracji rodzaje tkanek zwierzęcych</w:t>
            </w:r>
          </w:p>
          <w:p w14:paraId="7D1D4D05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9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820BA37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before="61" w:line="235" w:lineRule="auto"/>
              <w:ind w:right="3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między budową a funkcją poszczególnych tkanek zwierzęcych</w:t>
            </w:r>
          </w:p>
          <w:p w14:paraId="4A94C47E" w14:textId="77777777" w:rsidR="00CB6C91" w:rsidRPr="00A835F4" w:rsidRDefault="00CB6C91" w:rsidP="00A835F4">
            <w:pPr>
              <w:pStyle w:val="TableParagraph"/>
              <w:numPr>
                <w:ilvl w:val="0"/>
                <w:numId w:val="213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poszczególnymi układami narządów</w:t>
            </w:r>
          </w:p>
          <w:p w14:paraId="484300E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6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155F4E08" w14:textId="77777777" w:rsidTr="00CB6C91">
        <w:trPr>
          <w:trHeight w:val="2029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55F624E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5EF1F081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2. Budowa i funkcje skóry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2A46F1E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warstwy skóry</w:t>
            </w:r>
          </w:p>
          <w:p w14:paraId="794774BD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2" w:line="235" w:lineRule="auto"/>
              <w:ind w:right="27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podstawowe funkcje skóry</w:t>
            </w:r>
          </w:p>
          <w:p w14:paraId="45566242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wytwory naskórka</w:t>
            </w:r>
          </w:p>
          <w:p w14:paraId="1E04689A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omawia wykonane doświadczenie,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2A2DA1A1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61" w:line="235" w:lineRule="auto"/>
              <w:ind w:right="54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skóry i warstwy podskórnej</w:t>
            </w:r>
          </w:p>
          <w:p w14:paraId="339E747B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44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rozpoznaje warstwy skóry na ilustracji lub schemacie </w:t>
            </w:r>
          </w:p>
          <w:p w14:paraId="60E7681A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omawia wykonane doświadczenie,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289189FC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before="61" w:line="235" w:lineRule="auto"/>
              <w:ind w:right="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na konkretnych przykładach związek między budową a funkcjami skóry</w:t>
            </w:r>
          </w:p>
          <w:p w14:paraId="72674888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1"/>
              </w:tabs>
              <w:spacing w:line="235" w:lineRule="auto"/>
              <w:ind w:right="8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wykonuje doświadczenie wykazujące, że skóra jest narządem zmysłu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F568E40" w14:textId="77777777" w:rsidR="00CB6C91" w:rsidRPr="00A835F4" w:rsidRDefault="00CB6C91" w:rsidP="00A835F4">
            <w:pPr>
              <w:pStyle w:val="TableParagraph"/>
              <w:numPr>
                <w:ilvl w:val="0"/>
                <w:numId w:val="215"/>
              </w:numPr>
              <w:tabs>
                <w:tab w:val="left" w:pos="221"/>
              </w:tabs>
              <w:spacing w:before="61" w:line="235" w:lineRule="auto"/>
              <w:ind w:right="2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opisu wykonuje doświadczenie wykazujące, że skóra jest narządem zmysłu</w:t>
            </w:r>
          </w:p>
          <w:p w14:paraId="369C2F67" w14:textId="77777777" w:rsidR="00CB6C91" w:rsidRPr="00A835F4" w:rsidRDefault="00CB6C91" w:rsidP="00CB6C91">
            <w:pPr>
              <w:pStyle w:val="TableParagraph"/>
              <w:numPr>
                <w:ilvl w:val="0"/>
                <w:numId w:val="24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funkcje poszczególnych wytworów naskórka</w:t>
            </w:r>
          </w:p>
          <w:p w14:paraId="20D34987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82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4B881FA" w14:textId="77777777" w:rsidR="00CB6C91" w:rsidRPr="00A835F4" w:rsidRDefault="00CB6C91" w:rsidP="00CB6C91">
            <w:pPr>
              <w:pStyle w:val="TableParagraph"/>
              <w:numPr>
                <w:ilvl w:val="0"/>
                <w:numId w:val="23"/>
              </w:numPr>
              <w:tabs>
                <w:tab w:val="left" w:pos="221"/>
              </w:tabs>
              <w:spacing w:before="1" w:line="235" w:lineRule="auto"/>
              <w:ind w:right="1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odpowiednie informacje i planuje doświadczenie wykazujące, że skóra jest narządem zmysłu</w:t>
            </w:r>
          </w:p>
        </w:tc>
      </w:tr>
    </w:tbl>
    <w:p w14:paraId="04414634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 w:rsidSect="00CB6C91">
          <w:footerReference w:type="default" r:id="rId7"/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2F0910A0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572EDC55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3BC77F7F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6F730413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2A703E0C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5E891373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09CFA1C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D7EB02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038A5FB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844518C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FF926A7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44C9EC0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A732616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0653AAE1" w14:textId="77777777" w:rsidTr="00CB6C91">
        <w:trPr>
          <w:trHeight w:val="32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4BBC0D7A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085DCDFA" w14:textId="77777777" w:rsidR="00CB6C91" w:rsidRPr="00A835F4" w:rsidRDefault="00CB6C91" w:rsidP="00CB6C91">
            <w:pPr>
              <w:pStyle w:val="TableParagraph"/>
              <w:spacing w:before="1"/>
              <w:ind w:left="817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I. Organizm człowieka. Skóra – powłoka ciała.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11B39C55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3. Higiena i choroby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281184F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skóry</w:t>
            </w:r>
          </w:p>
          <w:p w14:paraId="1D8E67B7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2" w:line="235" w:lineRule="auto"/>
              <w:ind w:right="7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dolegliwości skóry</w:t>
            </w:r>
          </w:p>
          <w:p w14:paraId="7B2DA939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7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pielęgnacji skóry młodzieńczej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1C1F66E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before="2" w:line="235" w:lineRule="auto"/>
              <w:ind w:right="2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konieczność dbania o dobry stan skóry</w:t>
            </w:r>
          </w:p>
          <w:p w14:paraId="2917A437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12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przyczyny grzybic skóry</w:t>
            </w:r>
          </w:p>
          <w:p w14:paraId="0B03AC0C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9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metody zapobiegania grzybicom skóry</w:t>
            </w:r>
          </w:p>
          <w:p w14:paraId="26EC0893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udzielania pierwszej pomocy w przypadku oparzeń i odmrożeń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811BC6E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before="61" w:line="235" w:lineRule="auto"/>
              <w:ind w:right="8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objawy dolegliwości skóry</w:t>
            </w:r>
          </w:p>
          <w:p w14:paraId="6B76974F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line="235" w:lineRule="auto"/>
              <w:ind w:right="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zależność między ekspozycją skóry na silne nasłonecznienie a rozwojem czerniaka</w:t>
            </w:r>
          </w:p>
          <w:p w14:paraId="3F979940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49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konsultacji lekarskiej w przypadku pojawienia się zmian na skórze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5DF074A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before="61" w:line="235" w:lineRule="auto"/>
              <w:ind w:right="4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wpływ promieni słonecznych na skórę</w:t>
            </w:r>
          </w:p>
          <w:p w14:paraId="48276FF5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informacji o środkach kosmetycznych z filtrem UV przeznaczonych dla młodzieży</w:t>
            </w:r>
          </w:p>
          <w:p w14:paraId="2BFEEE2F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49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demonstruje zasady udzielania pierwszej pomocy w przypadku oparzeń skóry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E04554B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przygotowuje pytania i przeprowadza wywiad z lekarzem lub pielęgniarką na temat chorób skóry oraz profilaktyki czerniaka i grzybicy</w:t>
            </w:r>
          </w:p>
          <w:p w14:paraId="3748FE61" w14:textId="77777777" w:rsidR="00CB6C91" w:rsidRPr="00A835F4" w:rsidRDefault="00CB6C91" w:rsidP="00A835F4">
            <w:pPr>
              <w:pStyle w:val="TableParagraph"/>
              <w:numPr>
                <w:ilvl w:val="0"/>
                <w:numId w:val="214"/>
              </w:numPr>
              <w:tabs>
                <w:tab w:val="left" w:pos="222"/>
              </w:tabs>
              <w:spacing w:line="235" w:lineRule="auto"/>
              <w:ind w:right="38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wyszukuje w różnych źródłach informacje do projektu edukacyjnego na temat chorób, profilaktyki i pielęgnacji skóry młodzieńczej </w:t>
            </w:r>
          </w:p>
        </w:tc>
      </w:tr>
      <w:tr w:rsidR="00CB6C91" w:rsidRPr="00A835F4" w14:paraId="5A6F7179" w14:textId="77777777" w:rsidTr="00CB6C91">
        <w:trPr>
          <w:trHeight w:val="256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52CF32D5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71DDFEF3" w14:textId="77777777" w:rsidR="00CB6C91" w:rsidRPr="00A835F4" w:rsidRDefault="00CB6C91" w:rsidP="00CB6C91">
            <w:pPr>
              <w:pStyle w:val="TableParagraph"/>
              <w:spacing w:before="1"/>
              <w:ind w:left="165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II. Aparat ruchu.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6C8AADDB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4. Aparat ruchu. Budowa szkieletu</w:t>
            </w:r>
          </w:p>
        </w:tc>
        <w:tc>
          <w:tcPr>
            <w:tcW w:w="2268" w:type="dxa"/>
          </w:tcPr>
          <w:p w14:paraId="1F3C94E2" w14:textId="77777777" w:rsidR="00CB6C91" w:rsidRPr="00A835F4" w:rsidRDefault="00CB6C91" w:rsidP="00CB6C91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nazwy wskazanych elementów budowy szkieletu</w:t>
            </w:r>
          </w:p>
          <w:p w14:paraId="72287259" w14:textId="77777777" w:rsidR="00CB6C91" w:rsidRPr="00A835F4" w:rsidRDefault="00CB6C91" w:rsidP="00CB6C91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2" w:line="235" w:lineRule="auto"/>
              <w:ind w:right="1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część bierną i czynną</w:t>
            </w:r>
          </w:p>
        </w:tc>
        <w:tc>
          <w:tcPr>
            <w:tcW w:w="2268" w:type="dxa"/>
          </w:tcPr>
          <w:p w14:paraId="14B7AEC8" w14:textId="77777777" w:rsidR="00CB6C91" w:rsidRPr="00A835F4" w:rsidRDefault="00CB6C91" w:rsidP="00CB6C91">
            <w:pPr>
              <w:pStyle w:val="TableParagraph"/>
              <w:numPr>
                <w:ilvl w:val="0"/>
                <w:numId w:val="22"/>
              </w:numPr>
              <w:tabs>
                <w:tab w:val="left" w:pos="222"/>
              </w:tabs>
              <w:spacing w:before="61" w:line="235" w:lineRule="auto"/>
              <w:ind w:right="48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części bierną i czynną aparatu ruchu</w:t>
            </w:r>
          </w:p>
          <w:p w14:paraId="65B8D83D" w14:textId="77777777" w:rsidR="00CB6C91" w:rsidRPr="00A835F4" w:rsidRDefault="00CB6C91" w:rsidP="00A835F4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line="235" w:lineRule="auto"/>
              <w:ind w:right="28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na schemacie, rysunku i modelu szkielet osiowy oraz szkielet obręczy i kończyn</w:t>
            </w:r>
          </w:p>
        </w:tc>
        <w:tc>
          <w:tcPr>
            <w:tcW w:w="2268" w:type="dxa"/>
          </w:tcPr>
          <w:p w14:paraId="7F4C9517" w14:textId="77777777" w:rsidR="00CB6C91" w:rsidRPr="00A835F4" w:rsidRDefault="00CB6C91" w:rsidP="00A835F4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before="61" w:line="235" w:lineRule="auto"/>
              <w:ind w:right="3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sposób działania części bierneji czynnej aparatu ruchu</w:t>
            </w:r>
          </w:p>
          <w:p w14:paraId="38009A01" w14:textId="77777777" w:rsidR="00CB6C91" w:rsidRPr="00A835F4" w:rsidRDefault="00CB6C91" w:rsidP="00A835F4">
            <w:pPr>
              <w:pStyle w:val="TableParagraph"/>
              <w:numPr>
                <w:ilvl w:val="0"/>
                <w:numId w:val="209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związek budowy kości z ich funkcją w organizmie</w:t>
            </w:r>
          </w:p>
          <w:p w14:paraId="0A20DB94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0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29946D9F" w14:textId="77777777"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budowy kości z ich funkcją w organizmie</w:t>
            </w:r>
          </w:p>
          <w:p w14:paraId="3E3E30B9" w14:textId="77777777"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61" w:line="235" w:lineRule="auto"/>
              <w:ind w:right="30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różne kształty kości</w:t>
            </w:r>
          </w:p>
        </w:tc>
        <w:tc>
          <w:tcPr>
            <w:tcW w:w="2268" w:type="dxa"/>
          </w:tcPr>
          <w:p w14:paraId="72DFF961" w14:textId="77777777"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klasyfikuje podane kości pod względem kształtów</w:t>
            </w:r>
          </w:p>
          <w:p w14:paraId="156EE5B8" w14:textId="77777777" w:rsidR="00CB6C91" w:rsidRPr="00A835F4" w:rsidRDefault="00CB6C91" w:rsidP="00A835F4">
            <w:pPr>
              <w:pStyle w:val="TableParagraph"/>
              <w:numPr>
                <w:ilvl w:val="0"/>
                <w:numId w:val="208"/>
              </w:numPr>
              <w:tabs>
                <w:tab w:val="left" w:pos="222"/>
              </w:tabs>
              <w:spacing w:line="235" w:lineRule="auto"/>
              <w:ind w:right="3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przykładzie własnego organizmu wykazuje związek budowy kości z ich funkcją</w:t>
            </w:r>
          </w:p>
        </w:tc>
      </w:tr>
      <w:tr w:rsidR="00CB6C91" w:rsidRPr="00A835F4" w14:paraId="77851FB4" w14:textId="77777777" w:rsidTr="00CB6C91">
        <w:trPr>
          <w:trHeight w:val="126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0061208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292A82C9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0" w:right="242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5. Budowa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EE83063" w14:textId="77777777" w:rsidR="00CB6C91" w:rsidRPr="00A835F4" w:rsidRDefault="00CB6C91" w:rsidP="00CB6C91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budowy kości</w:t>
            </w:r>
          </w:p>
          <w:p w14:paraId="0C952640" w14:textId="77777777" w:rsidR="00CB6C91" w:rsidRPr="00A835F4" w:rsidRDefault="00CB6C91" w:rsidP="00CB6C91">
            <w:pPr>
              <w:pStyle w:val="TableParagraph"/>
              <w:numPr>
                <w:ilvl w:val="0"/>
                <w:numId w:val="21"/>
              </w:numPr>
              <w:tabs>
                <w:tab w:val="left" w:pos="222"/>
              </w:tabs>
              <w:spacing w:line="235" w:lineRule="auto"/>
              <w:ind w:right="2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nazwy kształtów kości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0E92863" w14:textId="77777777" w:rsidR="00CB6C91" w:rsidRPr="00A835F4" w:rsidRDefault="00CB6C91" w:rsidP="00A835F4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funkcje elementów budowy kości</w:t>
            </w:r>
          </w:p>
          <w:p w14:paraId="1BBF2E37" w14:textId="77777777" w:rsidR="00CB6C91" w:rsidRPr="00A835F4" w:rsidRDefault="00CB6C91" w:rsidP="00A835F4">
            <w:pPr>
              <w:pStyle w:val="TableParagraph"/>
              <w:numPr>
                <w:ilvl w:val="0"/>
                <w:numId w:val="206"/>
              </w:numPr>
              <w:tabs>
                <w:tab w:val="left" w:pos="222"/>
              </w:tabs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wśród kości podane przez nauczyciela kształty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05CBC11" w14:textId="77777777" w:rsidR="00CB6C91" w:rsidRPr="00A835F4" w:rsidRDefault="00CB6C91" w:rsidP="00A835F4">
            <w:pPr>
              <w:pStyle w:val="TableParagraph"/>
              <w:numPr>
                <w:ilvl w:val="0"/>
                <w:numId w:val="205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zmiany zachodzące w obrębie kości człowieka wraz z wiekiem</w:t>
            </w:r>
          </w:p>
          <w:p w14:paraId="50A7819C" w14:textId="77777777" w:rsidR="00CB6C91" w:rsidRPr="00A835F4" w:rsidRDefault="00CB6C91" w:rsidP="00A835F4">
            <w:pPr>
              <w:pStyle w:val="TableParagraph"/>
              <w:numPr>
                <w:ilvl w:val="0"/>
                <w:numId w:val="205"/>
              </w:numPr>
              <w:tabs>
                <w:tab w:val="left" w:pos="222"/>
              </w:tabs>
              <w:spacing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typy tkanki kostnej</w:t>
            </w:r>
          </w:p>
          <w:p w14:paraId="452428A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220" w:right="209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73910A6" w14:textId="77777777" w:rsidR="00CB6C91" w:rsidRPr="00A835F4" w:rsidRDefault="00CB6C91" w:rsidP="00CB6C91">
            <w:pPr>
              <w:pStyle w:val="TableParagraph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 związek pomiędzy budową kości a funkcją </w:t>
            </w:r>
          </w:p>
          <w:p w14:paraId="034072B2" w14:textId="77777777" w:rsidR="00CB6C91" w:rsidRPr="00A835F4" w:rsidRDefault="00CB6C91" w:rsidP="00CB6C91">
            <w:pPr>
              <w:pStyle w:val="TableParagraph"/>
              <w:numPr>
                <w:ilvl w:val="0"/>
                <w:numId w:val="20"/>
              </w:numPr>
              <w:tabs>
                <w:tab w:val="left" w:pos="221"/>
              </w:tabs>
              <w:spacing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zmiany zachodzące w obrębie szkieletu człowieka wraz z wiekiem</w:t>
            </w:r>
          </w:p>
          <w:p w14:paraId="5A7CC797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right="68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001DD27" w14:textId="77777777" w:rsidR="00CB6C91" w:rsidRPr="00A835F4" w:rsidRDefault="00CB6C91" w:rsidP="00A835F4">
            <w:pPr>
              <w:pStyle w:val="TableParagraph"/>
              <w:numPr>
                <w:ilvl w:val="0"/>
                <w:numId w:val="204"/>
              </w:numPr>
              <w:tabs>
                <w:tab w:val="left" w:pos="221"/>
              </w:tabs>
              <w:spacing w:line="235" w:lineRule="auto"/>
              <w:ind w:left="221" w:right="24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oba typy szpiku kostnego</w:t>
            </w:r>
          </w:p>
          <w:p w14:paraId="628DDDDC" w14:textId="77777777" w:rsidR="00CB6C91" w:rsidRPr="00A835F4" w:rsidRDefault="00CB6C91" w:rsidP="00A835F4">
            <w:pPr>
              <w:pStyle w:val="TableParagraph"/>
              <w:numPr>
                <w:ilvl w:val="0"/>
                <w:numId w:val="204"/>
              </w:numPr>
              <w:tabs>
                <w:tab w:val="left" w:pos="221"/>
              </w:tabs>
              <w:spacing w:line="235" w:lineRule="auto"/>
              <w:ind w:right="20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udowadnia  wytrzymałość kości na złamanie</w:t>
            </w:r>
          </w:p>
        </w:tc>
      </w:tr>
    </w:tbl>
    <w:p w14:paraId="491E41D6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28D09BEA" w14:textId="77777777"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14:paraId="65FA2C6F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498782A7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24274A2D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6EAC22D2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5CC0D08B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6C0D40E1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537EF684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48C40CAE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3CF9FBF0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1255677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716EB57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F3383E5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657CBEC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136ED81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34266BA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56BA085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4BAE40ED" w14:textId="77777777" w:rsidTr="00CB6C91">
        <w:trPr>
          <w:trHeight w:val="20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5D42F622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6CE96F49" w14:textId="77777777" w:rsidR="00CB6C91" w:rsidRPr="00A835F4" w:rsidRDefault="00CB6C91" w:rsidP="00CB6C91">
            <w:pPr>
              <w:pStyle w:val="TableParagraph"/>
              <w:spacing w:before="1"/>
              <w:ind w:left="381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II. Układ ruchu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525F23CD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23" w:right="323" w:hanging="1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6. Budowa i rola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6ED590C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6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szkieletu osiowego</w:t>
            </w:r>
          </w:p>
          <w:p w14:paraId="7A7DF893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budujące klatkę piersiową</w:t>
            </w:r>
          </w:p>
          <w:p w14:paraId="4DB609BA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23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odcinki kręgosłupa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B9FF4D1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64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 modelu lub ilustracji mózgoczaszkę i trzewioczaszkę</w:t>
            </w:r>
          </w:p>
          <w:p w14:paraId="227FE45F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7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narządy chronione przez klatkę piersiową</w:t>
            </w:r>
          </w:p>
          <w:p w14:paraId="1F68E050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schemacie, rysunku i modelu elementy szkieletu osiowego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57221B3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61" w:line="235" w:lineRule="auto"/>
              <w:ind w:right="3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kości poszczególnych elementów  szkieletu osiowego</w:t>
            </w:r>
          </w:p>
          <w:p w14:paraId="56839230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line="235" w:lineRule="auto"/>
              <w:ind w:right="49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funkcje szkieletu osiowego</w:t>
            </w:r>
          </w:p>
          <w:p w14:paraId="108C2431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line="235" w:lineRule="auto"/>
              <w:ind w:right="2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budowy czaszki z pełnionymi przez nią funkcjami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B551CBA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rolę chrząstek w budowie klatki piersiowej</w:t>
            </w:r>
          </w:p>
          <w:p w14:paraId="3B3BFCDD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2" w:line="235" w:lineRule="auto"/>
              <w:ind w:right="24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budowę poszczególnych odcinków kręgosłupa</w:t>
            </w:r>
          </w:p>
          <w:p w14:paraId="07607657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2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elementy budowy mózgoczaszki i trzewioczaszki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AA8A918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1"/>
              </w:tabs>
              <w:spacing w:before="61" w:line="235" w:lineRule="auto"/>
              <w:ind w:right="26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budowy poszczególnych kręgów kręgosłupa z pełnioną przez nie funkcją</w:t>
            </w:r>
          </w:p>
          <w:p w14:paraId="536BCE1E" w14:textId="77777777" w:rsidR="00CB6C91" w:rsidRPr="00A835F4" w:rsidRDefault="00CB6C91" w:rsidP="00CB6C91">
            <w:pPr>
              <w:pStyle w:val="TableParagraph"/>
              <w:numPr>
                <w:ilvl w:val="0"/>
                <w:numId w:val="19"/>
              </w:numPr>
              <w:tabs>
                <w:tab w:val="left" w:pos="222"/>
              </w:tabs>
              <w:spacing w:before="61"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odcinków kręgosłupa z pełnioną przez nie funkcją</w:t>
            </w:r>
          </w:p>
          <w:p w14:paraId="69CF2AEA" w14:textId="77777777" w:rsidR="00CB6C91" w:rsidRPr="00A835F4" w:rsidRDefault="00CB6C91" w:rsidP="00CB6C91">
            <w:pPr>
              <w:pStyle w:val="TableParagraph"/>
              <w:spacing w:line="204" w:lineRule="exact"/>
              <w:ind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5FED5972" w14:textId="77777777" w:rsidTr="00CB6C91">
        <w:trPr>
          <w:trHeight w:val="2054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6FDAFD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D4FD2F2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19" w:right="283" w:hanging="172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7. Szkielet kończyn </w:t>
            </w:r>
          </w:p>
        </w:tc>
        <w:tc>
          <w:tcPr>
            <w:tcW w:w="2268" w:type="dxa"/>
          </w:tcPr>
          <w:p w14:paraId="7A5C9A40" w14:textId="77777777" w:rsidR="00CB6C91" w:rsidRPr="00A835F4" w:rsidRDefault="00CB6C91" w:rsidP="00CB6C91">
            <w:pPr>
              <w:pStyle w:val="TableParagraph"/>
              <w:numPr>
                <w:ilvl w:val="0"/>
                <w:numId w:val="16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budowy szkieletu kończyn oraz ich obręczy</w:t>
            </w:r>
          </w:p>
          <w:p w14:paraId="4D9691B2" w14:textId="77777777"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połączeń kości</w:t>
            </w:r>
          </w:p>
          <w:p w14:paraId="24602AAA" w14:textId="77777777"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35" w:lineRule="auto"/>
              <w:ind w:right="1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rodzaje stawów</w:t>
            </w:r>
          </w:p>
          <w:p w14:paraId="18517CCC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29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092D6B10" w14:textId="77777777"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61" w:line="235" w:lineRule="auto"/>
              <w:ind w:right="2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modelu lub schemacie kości kończyny górnej i kończyny dolnej</w:t>
            </w:r>
          </w:p>
          <w:p w14:paraId="2E710D32" w14:textId="77777777"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budowę stawu</w:t>
            </w:r>
          </w:p>
          <w:p w14:paraId="4213FC79" w14:textId="77777777" w:rsidR="00CB6C91" w:rsidRPr="00A835F4" w:rsidRDefault="00CB6C91" w:rsidP="00A835F4">
            <w:pPr>
              <w:pStyle w:val="TableParagraph"/>
              <w:numPr>
                <w:ilvl w:val="0"/>
                <w:numId w:val="198"/>
              </w:numPr>
              <w:tabs>
                <w:tab w:val="left" w:pos="221"/>
              </w:tabs>
              <w:spacing w:before="2" w:line="235" w:lineRule="auto"/>
              <w:ind w:right="2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odróżnia staw zawiasowy od stawu kulistego</w:t>
            </w:r>
          </w:p>
        </w:tc>
        <w:tc>
          <w:tcPr>
            <w:tcW w:w="2268" w:type="dxa"/>
          </w:tcPr>
          <w:p w14:paraId="13C98879" w14:textId="77777777" w:rsidR="00CB6C91" w:rsidRPr="00A835F4" w:rsidRDefault="00CB6C91" w:rsidP="00A835F4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61" w:line="235" w:lineRule="auto"/>
              <w:ind w:right="3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kości tworzące obręcze: barkową i miedniczną</w:t>
            </w:r>
          </w:p>
          <w:p w14:paraId="35854D9E" w14:textId="77777777" w:rsidR="00CB6C91" w:rsidRPr="00A835F4" w:rsidRDefault="00CB6C91" w:rsidP="00A835F4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3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budowę kończyny górnej i dolnej</w:t>
            </w:r>
          </w:p>
          <w:p w14:paraId="55FF8110" w14:textId="77777777" w:rsidR="00CB6C91" w:rsidRPr="00A835F4" w:rsidRDefault="00CB6C91" w:rsidP="00A835F4">
            <w:pPr>
              <w:pStyle w:val="TableParagraph"/>
              <w:numPr>
                <w:ilvl w:val="0"/>
                <w:numId w:val="197"/>
              </w:numPr>
              <w:tabs>
                <w:tab w:val="left" w:pos="221"/>
              </w:tabs>
              <w:spacing w:before="1" w:line="235" w:lineRule="auto"/>
              <w:ind w:right="26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połączenia kości</w:t>
            </w:r>
          </w:p>
          <w:p w14:paraId="46071469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1" w:line="235" w:lineRule="auto"/>
              <w:ind w:left="220" w:right="273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18A6D292" w14:textId="77777777" w:rsidR="00CB6C91" w:rsidRPr="00A835F4" w:rsidRDefault="00CB6C91" w:rsidP="00A835F4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before="61" w:line="235" w:lineRule="auto"/>
              <w:ind w:right="2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szkieletu kończyn z funkcjami kończyn: górnej i dolnej</w:t>
            </w:r>
          </w:p>
          <w:p w14:paraId="52E8D705" w14:textId="77777777" w:rsidR="00CB6C91" w:rsidRPr="00A835F4" w:rsidRDefault="00CB6C91" w:rsidP="00A835F4">
            <w:pPr>
              <w:pStyle w:val="TableParagraph"/>
              <w:numPr>
                <w:ilvl w:val="0"/>
                <w:numId w:val="196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budowy stawu z zakresem ruchu kończyny</w:t>
            </w:r>
          </w:p>
        </w:tc>
        <w:tc>
          <w:tcPr>
            <w:tcW w:w="2268" w:type="dxa"/>
          </w:tcPr>
          <w:p w14:paraId="498DCC8F" w14:textId="77777777" w:rsidR="00CB6C91" w:rsidRPr="00A835F4" w:rsidRDefault="00CB6C91" w:rsidP="00A835F4">
            <w:pPr>
              <w:pStyle w:val="TableParagraph"/>
              <w:numPr>
                <w:ilvl w:val="0"/>
                <w:numId w:val="195"/>
              </w:numPr>
              <w:tabs>
                <w:tab w:val="left" w:pos="221"/>
              </w:tabs>
              <w:spacing w:before="61" w:line="235" w:lineRule="auto"/>
              <w:ind w:right="34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funkcje kończyn: górnej i dolnej oraz wykazuje ich związek z funkcjonowaniem człowieka w środowisku</w:t>
            </w:r>
          </w:p>
        </w:tc>
      </w:tr>
      <w:tr w:rsidR="00CB6C91" w:rsidRPr="00A835F4" w14:paraId="7A65EA2A" w14:textId="77777777" w:rsidTr="00CB6C91">
        <w:trPr>
          <w:trHeight w:val="22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textDirection w:val="btLr"/>
          </w:tcPr>
          <w:p w14:paraId="2F8D5FE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5DA4F390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8. Budowa i rola mięśni</w:t>
            </w:r>
          </w:p>
        </w:tc>
        <w:tc>
          <w:tcPr>
            <w:tcW w:w="2268" w:type="dxa"/>
          </w:tcPr>
          <w:p w14:paraId="1C20C291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37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tkanki mięśniowej</w:t>
            </w:r>
          </w:p>
          <w:p w14:paraId="2FD4F3B1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  <w:tab w:val="left" w:pos="1706"/>
              </w:tabs>
              <w:spacing w:line="235" w:lineRule="auto"/>
              <w:ind w:right="55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położenie w organizmie człowieka tkanek: mięśniowej gładkiej i mięśniowej poprzecznie prążkowanej szkieletowej</w:t>
            </w:r>
          </w:p>
        </w:tc>
        <w:tc>
          <w:tcPr>
            <w:tcW w:w="2268" w:type="dxa"/>
          </w:tcPr>
          <w:p w14:paraId="17959DED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14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funkcje wskazanych mięśni szkieletowych</w:t>
            </w:r>
          </w:p>
          <w:p w14:paraId="61D851A8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65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cechy tkanki mięśniowej</w:t>
            </w:r>
          </w:p>
          <w:p w14:paraId="42C17B97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 pomocą nauczyciela wskazuje na ilustracji najważniejsze mięśnie szkieletowe</w:t>
            </w:r>
          </w:p>
        </w:tc>
        <w:tc>
          <w:tcPr>
            <w:tcW w:w="2268" w:type="dxa"/>
          </w:tcPr>
          <w:p w14:paraId="13AF165E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51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mięśnie szkieletowe wskazane na ilustracji</w:t>
            </w:r>
          </w:p>
          <w:p w14:paraId="3EF9C4B4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czynności mięśni wskazanych na schemacie</w:t>
            </w:r>
          </w:p>
          <w:p w14:paraId="0EFBFBD8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warunki prawidłowej pracy mięśni</w:t>
            </w:r>
          </w:p>
          <w:p w14:paraId="73F947C3" w14:textId="77777777"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3D42E9D1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warunki prawidłowej pracy mięśni</w:t>
            </w:r>
          </w:p>
          <w:p w14:paraId="4B10D902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3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budowę i funkcje mięśni gładkich i poprzecznie prążkowanych</w:t>
            </w:r>
          </w:p>
          <w:p w14:paraId="6061F2A6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antagonistyczne działanie mięśni</w:t>
            </w:r>
          </w:p>
          <w:p w14:paraId="28A6AABD" w14:textId="77777777"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line="235" w:lineRule="auto"/>
              <w:ind w:left="220" w:right="14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1CF0E5BC" w14:textId="77777777" w:rsidR="00CB6C91" w:rsidRPr="00A835F4" w:rsidRDefault="00CB6C91" w:rsidP="00A835F4">
            <w:pPr>
              <w:pStyle w:val="TableParagraph"/>
              <w:numPr>
                <w:ilvl w:val="0"/>
                <w:numId w:val="190"/>
              </w:numPr>
              <w:tabs>
                <w:tab w:val="left" w:pos="220"/>
              </w:tabs>
              <w:spacing w:before="61" w:line="235" w:lineRule="auto"/>
              <w:ind w:right="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przykładzie własnego organizmu analizuje współdziałanie mięśni, ścięgien, kości i stawów w wykonywaniu ruchów</w:t>
            </w:r>
          </w:p>
          <w:p w14:paraId="60AA254D" w14:textId="77777777" w:rsidR="00CB6C91" w:rsidRPr="00A835F4" w:rsidRDefault="00CB6C91" w:rsidP="00CB6C91">
            <w:pPr>
              <w:pStyle w:val="TableParagraph"/>
              <w:spacing w:line="204" w:lineRule="exact"/>
              <w:ind w:left="21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3AC7E042" w14:textId="77777777" w:rsidTr="00CB6C91">
        <w:trPr>
          <w:trHeight w:val="2260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2D53C6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397A171A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08" w:right="252" w:hanging="159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9. Higiena i choroby układu ruchu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BD50D53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19"/>
              </w:tabs>
              <w:spacing w:before="61" w:line="235" w:lineRule="auto"/>
              <w:ind w:right="41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naturalne krzywizny kręgosłupa</w:t>
            </w:r>
          </w:p>
          <w:p w14:paraId="576CEA90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19"/>
              </w:tabs>
              <w:spacing w:line="235" w:lineRule="auto"/>
              <w:ind w:right="1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przyczyny powstawania wad postawy</w:t>
            </w:r>
          </w:p>
          <w:p w14:paraId="086F861C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19"/>
              </w:tabs>
              <w:spacing w:line="235" w:lineRule="auto"/>
              <w:ind w:right="21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aparatu ruchu</w:t>
            </w:r>
          </w:p>
          <w:p w14:paraId="397893F3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02" w:lineRule="exact"/>
              <w:ind w:left="220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1D09875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61" w:line="235" w:lineRule="auto"/>
              <w:ind w:right="21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przedstawione na ilustracji wady postawy</w:t>
            </w:r>
          </w:p>
          <w:p w14:paraId="1A75AFC6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urazy mechaniczne kończyn</w:t>
            </w:r>
          </w:p>
          <w:p w14:paraId="2FE50EA8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3" w:line="235" w:lineRule="auto"/>
              <w:ind w:right="2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udzielania pierwszej pomocy w przypadku urazów mechanicznych kończyn</w:t>
            </w:r>
          </w:p>
          <w:p w14:paraId="017000B4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2"/>
              </w:tabs>
              <w:spacing w:before="1" w:line="235" w:lineRule="auto"/>
              <w:ind w:right="23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przyczyny chorób aparatu ruchu</w:t>
            </w:r>
          </w:p>
          <w:p w14:paraId="40D7994F" w14:textId="77777777"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2A215414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before="61" w:line="235" w:lineRule="auto"/>
              <w:ind w:right="41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naturalne krzywizny kręgosłupa</w:t>
            </w:r>
          </w:p>
          <w:p w14:paraId="5BA3432E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1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przyczyny powstawania wad postawy</w:t>
            </w:r>
          </w:p>
          <w:p w14:paraId="2155133B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1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zmiany zachodzące wraz z wiekiem w układzie kostnym</w:t>
            </w:r>
          </w:p>
          <w:p w14:paraId="57CF77E7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1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czynniki wpływające na prawidłowy rozwój muskulatury ciała</w:t>
            </w:r>
          </w:p>
          <w:p w14:paraId="4D37BEF8" w14:textId="77777777"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before="61" w:line="235" w:lineRule="auto"/>
              <w:ind w:left="220" w:right="9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EA61911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line="235" w:lineRule="auto"/>
              <w:ind w:right="5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 demonstruje czynności udzielania pierwszej pomocy w przypadku urazów mechanicznych kończyn</w:t>
            </w:r>
          </w:p>
          <w:p w14:paraId="751C8D5F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przewiduje skutki przyjmowania nieprawidłowej postawy ciała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3685A70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1"/>
              </w:tabs>
              <w:spacing w:before="61" w:line="235" w:lineRule="auto"/>
              <w:ind w:right="3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 prezentuje prawidłową postawę siedzenia zapobiegającą  deformacjom kręgosłupa</w:t>
            </w:r>
          </w:p>
          <w:p w14:paraId="35626E4E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7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1C2E643B" w14:textId="77777777" w:rsidR="00CB6C91" w:rsidRPr="00A835F4" w:rsidRDefault="00CB6C91" w:rsidP="00A835F4">
            <w:pPr>
              <w:pStyle w:val="TableParagraph"/>
              <w:numPr>
                <w:ilvl w:val="0"/>
                <w:numId w:val="194"/>
              </w:numPr>
              <w:tabs>
                <w:tab w:val="left" w:pos="220"/>
              </w:tabs>
              <w:spacing w:line="235" w:lineRule="auto"/>
              <w:ind w:right="49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regularnych ćwiczeń gimnastycznych dla prawidłowego funkcjonowania aparatu ruchu</w:t>
            </w:r>
          </w:p>
        </w:tc>
      </w:tr>
    </w:tbl>
    <w:p w14:paraId="20F31FFE" w14:textId="77777777" w:rsidR="00CB6C91" w:rsidRPr="00A835F4" w:rsidRDefault="00CB6C91" w:rsidP="00CB6C91">
      <w:pPr>
        <w:spacing w:line="204" w:lineRule="exact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p w14:paraId="2A1F08D9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03A341CE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374DA4BF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29202E90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52A72307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0F79FC7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66B98622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765BB578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2DC9D577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8B5F97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82F5DE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C318E48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42C1833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AA957A3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D93CC67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A154A22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4E0BF281" w14:textId="77777777" w:rsidTr="00CB6C91">
        <w:trPr>
          <w:trHeight w:val="2777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30F0B46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63305C7C" w14:textId="77777777" w:rsidR="00CB6C91" w:rsidRPr="00A835F4" w:rsidRDefault="00CB6C91" w:rsidP="00CB6C91">
            <w:pPr>
              <w:pStyle w:val="TableParagraph"/>
              <w:spacing w:before="1"/>
              <w:ind w:left="364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</w:t>
            </w: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II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5158FC01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193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10. Pokarm – budulec i źródło energii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5DC88EF9" w14:textId="77777777"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before="61" w:line="235" w:lineRule="auto"/>
              <w:ind w:right="45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podstawowe składniki odżywcze</w:t>
            </w:r>
          </w:p>
          <w:p w14:paraId="7221D3C6" w14:textId="77777777"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line="235" w:lineRule="auto"/>
              <w:ind w:right="43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produkty spożywcze zawierające białko</w:t>
            </w:r>
          </w:p>
          <w:p w14:paraId="16C653A9" w14:textId="77777777"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pokarmów, które są źródłem cukrów</w:t>
            </w:r>
          </w:p>
          <w:p w14:paraId="51843044" w14:textId="77777777" w:rsidR="00CB6C91" w:rsidRPr="00A835F4" w:rsidRDefault="00CB6C91" w:rsidP="00A835F4">
            <w:pPr>
              <w:pStyle w:val="TableParagraph"/>
              <w:numPr>
                <w:ilvl w:val="0"/>
                <w:numId w:val="185"/>
              </w:numPr>
              <w:tabs>
                <w:tab w:val="left" w:pos="220"/>
              </w:tabs>
              <w:spacing w:line="235" w:lineRule="auto"/>
              <w:ind w:right="63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pokarmy zawierające tłuszcze</w:t>
            </w:r>
          </w:p>
          <w:p w14:paraId="573C918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9A87077" w14:textId="77777777" w:rsidR="00CB6C91" w:rsidRPr="00A835F4" w:rsidRDefault="00CB6C91" w:rsidP="00A835F4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before="61" w:line="235" w:lineRule="auto"/>
              <w:ind w:right="3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klasyfikuje składniki odżywcze na budulcowe i energetyczne</w:t>
            </w:r>
          </w:p>
          <w:p w14:paraId="5DEF5F71" w14:textId="77777777" w:rsidR="00CB6C91" w:rsidRPr="00A835F4" w:rsidRDefault="00CB6C91" w:rsidP="00A835F4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pokarmy zawierające te składniki</w:t>
            </w:r>
          </w:p>
          <w:p w14:paraId="432D6690" w14:textId="77777777" w:rsidR="00CB6C91" w:rsidRPr="00A835F4" w:rsidRDefault="00CB6C91" w:rsidP="00A835F4">
            <w:pPr>
              <w:pStyle w:val="TableParagraph"/>
              <w:numPr>
                <w:ilvl w:val="0"/>
                <w:numId w:val="184"/>
              </w:numPr>
              <w:tabs>
                <w:tab w:val="left" w:pos="222"/>
              </w:tabs>
              <w:spacing w:line="235" w:lineRule="auto"/>
              <w:ind w:right="36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rolę tłuszczów w organizmie</w:t>
            </w:r>
          </w:p>
          <w:p w14:paraId="3FC48D76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273B7F6" w14:textId="77777777"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65" w:line="230" w:lineRule="auto"/>
              <w:ind w:right="3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składników odżywczych dla organizmu</w:t>
            </w:r>
          </w:p>
          <w:p w14:paraId="5C655F3D" w14:textId="77777777"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line="230" w:lineRule="auto"/>
              <w:ind w:right="2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znaczenie błonnika w prawidłowym funkcjonowaniu układu pokarmowego</w:t>
            </w:r>
          </w:p>
          <w:p w14:paraId="38037F34" w14:textId="77777777"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line="230" w:lineRule="auto"/>
              <w:ind w:right="49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uzasadnia konieczność systematycznego spożywania owoców</w:t>
            </w:r>
          </w:p>
          <w:p w14:paraId="7933B1C6" w14:textId="77777777" w:rsidR="00CB6C91" w:rsidRPr="00A835F4" w:rsidRDefault="00CB6C91" w:rsidP="00CB6C91">
            <w:pPr>
              <w:pStyle w:val="TableParagraph"/>
              <w:spacing w:line="196" w:lineRule="exact"/>
              <w:ind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 warzyw</w:t>
            </w:r>
          </w:p>
          <w:p w14:paraId="4F37E87F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EDF3BCF" w14:textId="77777777"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before="59" w:line="235" w:lineRule="auto"/>
              <w:ind w:right="26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ilustruje na przykładach źródła składników odżywczych i wyjaśnia ich znaczenie dla organizmu</w:t>
            </w:r>
          </w:p>
          <w:p w14:paraId="45064EB6" w14:textId="77777777"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5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między spożywaniem produktów białkowych a prawidłowym wzrostem ciała</w:t>
            </w:r>
          </w:p>
          <w:p w14:paraId="1E068625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9" w:line="235" w:lineRule="auto"/>
              <w:ind w:right="9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B54EDBD" w14:textId="77777777" w:rsidR="00CB6C91" w:rsidRPr="00A835F4" w:rsidRDefault="00CB6C91" w:rsidP="00A835F4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1" w:line="235" w:lineRule="auto"/>
              <w:ind w:right="27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zależność między rodzajami spożywanych pokarmów a funkcjonowaniem organizmu</w:t>
            </w:r>
          </w:p>
          <w:p w14:paraId="043163A0" w14:textId="77777777" w:rsidR="00CB6C91" w:rsidRPr="00A835F4" w:rsidRDefault="00CB6C91" w:rsidP="00A835F4">
            <w:pPr>
              <w:pStyle w:val="TableParagraph"/>
              <w:numPr>
                <w:ilvl w:val="0"/>
                <w:numId w:val="179"/>
              </w:numPr>
              <w:tabs>
                <w:tab w:val="left" w:pos="222"/>
              </w:tabs>
              <w:spacing w:before="61" w:line="235" w:lineRule="auto"/>
              <w:ind w:right="41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informacje dotyczące roli błonnika w prawidłowym</w:t>
            </w:r>
          </w:p>
          <w:p w14:paraId="75C79D41" w14:textId="77777777" w:rsidR="00CB6C91" w:rsidRPr="00A835F4" w:rsidRDefault="00CB6C91" w:rsidP="00CB6C91">
            <w:pPr>
              <w:pStyle w:val="TableParagraph"/>
              <w:spacing w:line="235" w:lineRule="auto"/>
              <w:ind w:right="192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funkcjonowaniu przewodu pokarmowego</w:t>
            </w:r>
          </w:p>
          <w:p w14:paraId="05E8C64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2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</w:tr>
      <w:tr w:rsidR="00CB6C91" w:rsidRPr="00A835F4" w14:paraId="41ABA4A5" w14:textId="77777777" w:rsidTr="00CB6C91">
        <w:trPr>
          <w:trHeight w:val="2218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B630EB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62393443" w14:textId="77777777" w:rsidR="00CB6C91" w:rsidRPr="00A835F4" w:rsidRDefault="00CB6C91" w:rsidP="00CB6C91">
            <w:pPr>
              <w:pStyle w:val="TableParagraph"/>
              <w:spacing w:before="59" w:line="235" w:lineRule="auto"/>
              <w:ind w:left="306" w:right="297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11. Witaminy, sole mineralne, woda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796D2BE" w14:textId="77777777" w:rsidR="00CB6C91" w:rsidRPr="00A835F4" w:rsidRDefault="00CB6C91" w:rsidP="00CB6C91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before="59" w:line="235" w:lineRule="auto"/>
              <w:ind w:right="8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przykłady witamin rozpuszczalnych w wodzie i w tłuszczach</w:t>
            </w:r>
          </w:p>
          <w:p w14:paraId="001FAC27" w14:textId="77777777" w:rsidR="00CB6C91" w:rsidRPr="00A835F4" w:rsidRDefault="00CB6C91" w:rsidP="00CB6C91">
            <w:pPr>
              <w:pStyle w:val="TableParagraph"/>
              <w:numPr>
                <w:ilvl w:val="0"/>
                <w:numId w:val="10"/>
              </w:numPr>
              <w:tabs>
                <w:tab w:val="left" w:pos="222"/>
              </w:tabs>
              <w:spacing w:before="2" w:line="235" w:lineRule="auto"/>
              <w:ind w:right="55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wodę jako ważny składnik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A1C0193" w14:textId="77777777" w:rsidR="00CB6C91" w:rsidRPr="00A835F4" w:rsidRDefault="00CB6C91" w:rsidP="00A835F4">
            <w:pPr>
              <w:pStyle w:val="TableParagraph"/>
              <w:numPr>
                <w:ilvl w:val="0"/>
                <w:numId w:val="182"/>
              </w:numPr>
              <w:tabs>
                <w:tab w:val="left" w:pos="222"/>
              </w:tabs>
              <w:spacing w:before="59" w:line="235" w:lineRule="auto"/>
              <w:ind w:right="3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wszystkie  witaminy rozpuszczalne w wodzie i w tłuszczach</w:t>
            </w:r>
          </w:p>
          <w:p w14:paraId="7F754116" w14:textId="77777777" w:rsidR="00CB6C91" w:rsidRPr="00A835F4" w:rsidRDefault="00CB6C91" w:rsidP="00A835F4">
            <w:pPr>
              <w:pStyle w:val="TableParagraph"/>
              <w:numPr>
                <w:ilvl w:val="0"/>
                <w:numId w:val="182"/>
              </w:numPr>
              <w:tabs>
                <w:tab w:val="left" w:pos="222"/>
              </w:tabs>
              <w:spacing w:line="235" w:lineRule="auto"/>
              <w:ind w:right="770"/>
              <w:contextualSpacing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znaczenie makroelementów i mikroelementów w organizmie człowieka</w:t>
            </w:r>
          </w:p>
          <w:p w14:paraId="504EEBA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31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EB3D091" w14:textId="77777777" w:rsidR="00CB6C91" w:rsidRPr="00A835F4" w:rsidRDefault="00CB6C91" w:rsidP="00A835F4">
            <w:pPr>
              <w:pStyle w:val="TableParagraph"/>
              <w:numPr>
                <w:ilvl w:val="0"/>
                <w:numId w:val="181"/>
              </w:numPr>
              <w:tabs>
                <w:tab w:val="left" w:pos="221"/>
              </w:tabs>
              <w:spacing w:before="59" w:line="235" w:lineRule="auto"/>
              <w:ind w:right="4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rodzaje witamin</w:t>
            </w:r>
          </w:p>
          <w:p w14:paraId="53553586" w14:textId="77777777" w:rsidR="00CB6C91" w:rsidRPr="00A835F4" w:rsidRDefault="00CB6C91" w:rsidP="00A835F4">
            <w:pPr>
              <w:pStyle w:val="TableParagraph"/>
              <w:numPr>
                <w:ilvl w:val="0"/>
                <w:numId w:val="181"/>
              </w:numPr>
              <w:tabs>
                <w:tab w:val="left" w:pos="222"/>
              </w:tabs>
              <w:spacing w:line="176" w:lineRule="exact"/>
              <w:ind w:left="22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makroelementów: Mg, Fe, Ca</w:t>
            </w:r>
          </w:p>
          <w:p w14:paraId="06F3306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11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A955170" w14:textId="77777777" w:rsidR="00CB6C91" w:rsidRPr="00A835F4" w:rsidRDefault="00CB6C91" w:rsidP="00A835F4">
            <w:pPr>
              <w:pStyle w:val="TableParagraph"/>
              <w:numPr>
                <w:ilvl w:val="0"/>
                <w:numId w:val="180"/>
              </w:numPr>
              <w:tabs>
                <w:tab w:val="left" w:pos="222"/>
              </w:tabs>
              <w:spacing w:before="3" w:line="235" w:lineRule="auto"/>
              <w:ind w:right="7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przewiduje skutki niedoboru wody w organizmie</w:t>
            </w:r>
          </w:p>
          <w:p w14:paraId="0D6203FE" w14:textId="77777777"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rolę mikro- i makroelementów</w:t>
            </w:r>
          </w:p>
          <w:p w14:paraId="043FD3A3" w14:textId="77777777"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wartość energetyczną węglowodanów i tłuszczów</w:t>
            </w:r>
          </w:p>
          <w:p w14:paraId="1FA6B5B6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4" w:line="230" w:lineRule="auto"/>
              <w:ind w:right="5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995C202" w14:textId="77777777" w:rsidR="00CB6C91" w:rsidRPr="00A835F4" w:rsidRDefault="00CB6C91" w:rsidP="00CB6C91">
            <w:pPr>
              <w:pStyle w:val="TableParagraph"/>
              <w:numPr>
                <w:ilvl w:val="0"/>
                <w:numId w:val="12"/>
              </w:numPr>
              <w:tabs>
                <w:tab w:val="left" w:pos="222"/>
              </w:tabs>
              <w:spacing w:line="235" w:lineRule="auto"/>
              <w:ind w:right="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skutki nadmiernego spożywania tłuszczów</w:t>
            </w:r>
          </w:p>
          <w:p w14:paraId="6140BE16" w14:textId="77777777" w:rsidR="00CB6C91" w:rsidRPr="00A835F4" w:rsidRDefault="00CB6C91" w:rsidP="00A835F4">
            <w:pPr>
              <w:pStyle w:val="TableParagraph"/>
              <w:numPr>
                <w:ilvl w:val="0"/>
                <w:numId w:val="183"/>
              </w:numPr>
              <w:tabs>
                <w:tab w:val="left" w:pos="222"/>
              </w:tabs>
              <w:spacing w:before="4" w:line="230" w:lineRule="auto"/>
              <w:ind w:right="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etykiety produktów spożywczych pod kątem zawartości różnych składników odżywczych</w:t>
            </w:r>
          </w:p>
          <w:p w14:paraId="0BC93966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384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70D81652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5CE75E28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2CDD3376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3D0C1075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12E02323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3BB0A5E5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02D9142B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61D95615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31408A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229C397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E558BC8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2E053AC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2F6A30F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ADA4B6C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38C20F5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01539D75" w14:textId="77777777" w:rsidTr="00CB6C91">
        <w:trPr>
          <w:trHeight w:val="2443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69C83FDD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4246F221" w14:textId="77777777" w:rsidR="00CB6C91" w:rsidRPr="00A835F4" w:rsidRDefault="00CB6C91" w:rsidP="00CB6C91">
            <w:pPr>
              <w:pStyle w:val="TableParagraph"/>
              <w:spacing w:before="1"/>
              <w:ind w:left="3652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I</w:t>
            </w: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II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pokarmowy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</w:tcPr>
          <w:p w14:paraId="36C3A498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441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12. Budowa i rola układu pokarmowego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0A8E3570" w14:textId="77777777" w:rsidR="00CB6C91" w:rsidRPr="00A835F4" w:rsidRDefault="00CB6C91" w:rsidP="00CB6C91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before="61" w:line="235" w:lineRule="auto"/>
              <w:ind w:right="32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trawienie pokarmów</w:t>
            </w:r>
          </w:p>
          <w:p w14:paraId="0CA4B17A" w14:textId="77777777" w:rsidR="00CB6C91" w:rsidRPr="00A835F4" w:rsidRDefault="00CB6C91" w:rsidP="00CB6C91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32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rodzaje zębów u człowieka</w:t>
            </w:r>
          </w:p>
          <w:p w14:paraId="25395A1B" w14:textId="77777777" w:rsidR="00CB6C91" w:rsidRPr="00A835F4" w:rsidRDefault="00CB6C91" w:rsidP="00CB6C91">
            <w:pPr>
              <w:pStyle w:val="TableParagraph"/>
              <w:numPr>
                <w:ilvl w:val="0"/>
                <w:numId w:val="9"/>
              </w:numPr>
              <w:tabs>
                <w:tab w:val="left" w:pos="222"/>
              </w:tabs>
              <w:spacing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odcinki przewodu pokarmowego człowieka</w:t>
            </w:r>
          </w:p>
          <w:p w14:paraId="24428DE9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84ADDCA" w14:textId="77777777"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61" w:line="235" w:lineRule="auto"/>
              <w:ind w:right="11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rolę poszczególnych rodzajów zębów</w:t>
            </w:r>
          </w:p>
          <w:p w14:paraId="5B2B666C" w14:textId="77777777"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35" w:lineRule="auto"/>
              <w:ind w:right="1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odcinki przewodu pokarmowego na planszy lub modelu</w:t>
            </w:r>
          </w:p>
          <w:p w14:paraId="2B05277C" w14:textId="77777777"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wątrobę i trzustkę na schemacie</w:t>
            </w:r>
          </w:p>
          <w:p w14:paraId="7FC88940" w14:textId="77777777" w:rsidR="00CB6C91" w:rsidRPr="00A835F4" w:rsidRDefault="00CB6C91" w:rsidP="00A835F4">
            <w:pPr>
              <w:pStyle w:val="TableParagraph"/>
              <w:numPr>
                <w:ilvl w:val="0"/>
                <w:numId w:val="178"/>
              </w:numPr>
              <w:tabs>
                <w:tab w:val="left" w:pos="222"/>
              </w:tabs>
              <w:spacing w:before="2"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lokalizuje położenie wątroby i trzustki we własnym ciele</w:t>
            </w:r>
          </w:p>
          <w:p w14:paraId="4B4647D9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7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23F2360" w14:textId="77777777"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61" w:line="235" w:lineRule="auto"/>
              <w:ind w:right="29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rozpoznaje poszczególne rodzaje zębów człowieka</w:t>
            </w:r>
          </w:p>
          <w:p w14:paraId="2B3D0805" w14:textId="77777777"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lokalizuje odcinki przewodu pokarmowego i wskazuje odpowiednie miejsca na powierzchni swojego ciała</w:t>
            </w:r>
          </w:p>
          <w:p w14:paraId="5F69821A" w14:textId="77777777"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1"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 budowę i funkcje gruczołów trawiennych</w:t>
            </w:r>
          </w:p>
          <w:p w14:paraId="6DB11AED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24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E62DD20" w14:textId="77777777"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before="1" w:line="235" w:lineRule="auto"/>
              <w:ind w:right="2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poszczególnych odcinków przewodu pokarmowego</w:t>
            </w:r>
          </w:p>
          <w:p w14:paraId="71C9E52C" w14:textId="77777777" w:rsidR="00CB6C91" w:rsidRPr="00A835F4" w:rsidRDefault="00CB6C91" w:rsidP="00A835F4">
            <w:pPr>
              <w:pStyle w:val="TableParagraph"/>
              <w:numPr>
                <w:ilvl w:val="0"/>
                <w:numId w:val="177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rolę zębów w mechanicznej obróbce pokarmu</w:t>
            </w:r>
          </w:p>
          <w:p w14:paraId="6969ACF0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7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61C5905" w14:textId="77777777" w:rsidR="00CB6C91" w:rsidRPr="00A835F4" w:rsidRDefault="00CB6C91" w:rsidP="00CB6C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before="61" w:line="235" w:lineRule="auto"/>
              <w:ind w:right="19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znaczenie procesu trawienia</w:t>
            </w:r>
          </w:p>
          <w:p w14:paraId="588FC286" w14:textId="77777777" w:rsidR="00CB6C91" w:rsidRPr="00A835F4" w:rsidRDefault="00CB6C91" w:rsidP="00CB6C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6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etapy trawienia pokarmów w poszczególnych odcinkach przewodu pokarmowego</w:t>
            </w:r>
          </w:p>
          <w:p w14:paraId="1E2660E1" w14:textId="77777777" w:rsidR="00CB6C91" w:rsidRPr="00A835F4" w:rsidRDefault="00CB6C91" w:rsidP="00CB6C91">
            <w:pPr>
              <w:pStyle w:val="TableParagraph"/>
              <w:numPr>
                <w:ilvl w:val="0"/>
                <w:numId w:val="8"/>
              </w:numPr>
              <w:tabs>
                <w:tab w:val="left" w:pos="222"/>
              </w:tabs>
              <w:spacing w:line="235" w:lineRule="auto"/>
              <w:ind w:right="7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miejsca wchłaniania strawionego pokarmu i wody</w:t>
            </w:r>
          </w:p>
          <w:p w14:paraId="415F552E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49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059B2893" w14:textId="77777777" w:rsidTr="00CB6C91">
        <w:trPr>
          <w:trHeight w:val="253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FCC398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</w:tcPr>
          <w:p w14:paraId="58C756A4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235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13. Higiena i choroby układu pokarmowego</w:t>
            </w: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</w:tcPr>
          <w:p w14:paraId="7253C74A" w14:textId="77777777"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before="61" w:line="235" w:lineRule="auto"/>
              <w:ind w:right="3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zasady zdrowego żywienia i higieny żywności</w:t>
            </w:r>
          </w:p>
          <w:p w14:paraId="13114970" w14:textId="77777777"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przykłady chorób układu pokarmowego</w:t>
            </w:r>
          </w:p>
          <w:p w14:paraId="193B025D" w14:textId="77777777"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line="235" w:lineRule="auto"/>
              <w:ind w:right="2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zasady profilaktyki chorób układu pokarmowego</w:t>
            </w:r>
          </w:p>
          <w:p w14:paraId="07D677DD" w14:textId="77777777" w:rsidR="00CB6C91" w:rsidRPr="00A835F4" w:rsidRDefault="00CB6C91" w:rsidP="00CB6C91">
            <w:pPr>
              <w:pStyle w:val="TableParagraph"/>
              <w:numPr>
                <w:ilvl w:val="0"/>
                <w:numId w:val="7"/>
              </w:numPr>
              <w:tabs>
                <w:tab w:val="left" w:pos="219"/>
              </w:tabs>
              <w:spacing w:line="235" w:lineRule="auto"/>
              <w:ind w:right="38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przyczyny próchnicy zębów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9C1171A" w14:textId="77777777"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before="61" w:line="235" w:lineRule="auto"/>
              <w:ind w:right="1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grupy pokarmów w piramidzie zdrowego żywienia i aktywności fizycznej</w:t>
            </w:r>
          </w:p>
          <w:p w14:paraId="0FA014AB" w14:textId="77777777"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12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zależność diety od zmiennych warunków zewnętrznych</w:t>
            </w:r>
          </w:p>
          <w:p w14:paraId="0B459DE5" w14:textId="77777777"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układa jadłospis w zależności od zmiennych warunków zewnętrznych</w:t>
            </w:r>
          </w:p>
          <w:p w14:paraId="08C70F65" w14:textId="77777777" w:rsidR="00CB6C91" w:rsidRPr="00A835F4" w:rsidRDefault="00CB6C91" w:rsidP="00A835F4">
            <w:pPr>
              <w:pStyle w:val="TableParagraph"/>
              <w:numPr>
                <w:ilvl w:val="0"/>
                <w:numId w:val="175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pokarmowego</w:t>
            </w:r>
          </w:p>
          <w:p w14:paraId="57A647D1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85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211E0A9F" w14:textId="77777777"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59" w:line="237" w:lineRule="auto"/>
              <w:ind w:right="226"/>
              <w:contextualSpacing/>
              <w:rPr>
                <w:rFonts w:ascii="Times New Roman" w:hAnsi="Times New Roman" w:cs="Times New Roman"/>
                <w:i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 znaczenie pojęcia </w:t>
            </w:r>
            <w:r w:rsidRPr="00A835F4">
              <w:rPr>
                <w:rFonts w:ascii="Times New Roman" w:hAnsi="Times New Roman" w:cs="Times New Roman"/>
                <w:i/>
                <w:sz w:val="17"/>
                <w:lang w:val="pl-PL"/>
              </w:rPr>
              <w:t>wartość energetyczna pokarmu</w:t>
            </w:r>
          </w:p>
          <w:p w14:paraId="188A4C9B" w14:textId="77777777"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dietą a czynnikami, któreją warunkują</w:t>
            </w:r>
          </w:p>
          <w:p w14:paraId="0CA99DCB" w14:textId="77777777"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before="3" w:line="235" w:lineRule="auto"/>
              <w:ind w:right="41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przewiduje skutki złego odżywiania się</w:t>
            </w:r>
          </w:p>
          <w:p w14:paraId="62173329" w14:textId="77777777" w:rsidR="00CB6C91" w:rsidRPr="00A835F4" w:rsidRDefault="00CB6C91" w:rsidP="00CB6C91">
            <w:pPr>
              <w:pStyle w:val="TableParagraph"/>
              <w:numPr>
                <w:ilvl w:val="0"/>
                <w:numId w:val="6"/>
              </w:numPr>
              <w:tabs>
                <w:tab w:val="left" w:pos="221"/>
              </w:tabs>
              <w:spacing w:line="235" w:lineRule="auto"/>
              <w:ind w:right="7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zasady profilaktyki, raka jelita grubego oraz WZW A, WZW B i WZW C</w:t>
            </w:r>
          </w:p>
          <w:p w14:paraId="2F129180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138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6649AA9" w14:textId="77777777" w:rsidR="00CB6C91" w:rsidRPr="00A835F4" w:rsidRDefault="00CB6C91" w:rsidP="00A835F4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before="61" w:line="235" w:lineRule="auto"/>
              <w:ind w:right="2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higieną odżywiania się a chorobami układu pokarmowego</w:t>
            </w:r>
          </w:p>
          <w:p w14:paraId="0C8E4A52" w14:textId="77777777" w:rsidR="00CB6C91" w:rsidRPr="00A835F4" w:rsidRDefault="00CB6C91" w:rsidP="00A835F4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zasady profilaktyki próchnicy zębów</w:t>
            </w:r>
          </w:p>
          <w:p w14:paraId="49C5E842" w14:textId="77777777" w:rsidR="00CB6C91" w:rsidRPr="00A835F4" w:rsidRDefault="00CB6C91" w:rsidP="00A835F4">
            <w:pPr>
              <w:pStyle w:val="TableParagraph"/>
              <w:numPr>
                <w:ilvl w:val="0"/>
                <w:numId w:val="174"/>
              </w:numPr>
              <w:tabs>
                <w:tab w:val="left" w:pos="221"/>
              </w:tabs>
              <w:spacing w:line="235" w:lineRule="auto"/>
              <w:ind w:right="53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wyjaśnia, dlaczego należy stosować zróżnicowaną i dostosowaną do potrzeb organizmu </w:t>
            </w:r>
          </w:p>
          <w:p w14:paraId="486BF5DB" w14:textId="77777777" w:rsidR="00CB6C91" w:rsidRPr="00A835F4" w:rsidRDefault="00CB6C91" w:rsidP="00CB6C91">
            <w:pPr>
              <w:pStyle w:val="TableParagraph"/>
              <w:spacing w:line="204" w:lineRule="exact"/>
              <w:ind w:left="22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0C3B024" w14:textId="77777777" w:rsidR="00CB6C91" w:rsidRPr="00A835F4" w:rsidRDefault="00CB6C91" w:rsidP="00A835F4">
            <w:pPr>
              <w:pStyle w:val="TableParagraph"/>
              <w:numPr>
                <w:ilvl w:val="0"/>
                <w:numId w:val="173"/>
              </w:numPr>
              <w:tabs>
                <w:tab w:val="left" w:pos="221"/>
              </w:tabs>
              <w:spacing w:before="61" w:line="235" w:lineRule="auto"/>
              <w:ind w:right="7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 prezentuje wystąpienie w dowolnej formie na temat chorób związanych z zaburzeniami łaknienia i przemiany materii</w:t>
            </w:r>
          </w:p>
          <w:p w14:paraId="1E495043" w14:textId="77777777" w:rsidR="00CB6C91" w:rsidRPr="00A835F4" w:rsidRDefault="00CB6C91" w:rsidP="00A835F4">
            <w:pPr>
              <w:pStyle w:val="TableParagraph"/>
              <w:numPr>
                <w:ilvl w:val="0"/>
                <w:numId w:val="173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badań przesiewowych w celu wykrywania wczesnych stadiów raka jelita grubego</w:t>
            </w:r>
          </w:p>
          <w:p w14:paraId="7D98E57D" w14:textId="77777777" w:rsidR="00CB6C91" w:rsidRPr="00A835F4" w:rsidRDefault="00CB6C91" w:rsidP="00A835F4">
            <w:pPr>
              <w:pStyle w:val="TableParagraph"/>
              <w:numPr>
                <w:ilvl w:val="0"/>
                <w:numId w:val="176"/>
              </w:numPr>
              <w:tabs>
                <w:tab w:val="left" w:pos="222"/>
              </w:tabs>
              <w:spacing w:line="235" w:lineRule="auto"/>
              <w:ind w:right="2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stosowania zróżnicowanej diety dostosowanej do potrzeb organizmu</w:t>
            </w:r>
          </w:p>
          <w:p w14:paraId="6DA8F3BA" w14:textId="77777777" w:rsidR="00CB6C91" w:rsidRPr="00A835F4" w:rsidRDefault="00CB6C91" w:rsidP="00A835F4">
            <w:pPr>
              <w:pStyle w:val="TableParagraph"/>
              <w:numPr>
                <w:ilvl w:val="0"/>
                <w:numId w:val="173"/>
              </w:numPr>
              <w:tabs>
                <w:tab w:val="left" w:pos="221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dbania o zęby</w:t>
            </w:r>
          </w:p>
        </w:tc>
      </w:tr>
    </w:tbl>
    <w:p w14:paraId="2C704893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6A9CF994" w14:textId="77777777"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14:paraId="231F9C3A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0EB92169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127"/>
        <w:gridCol w:w="2409"/>
        <w:gridCol w:w="2268"/>
        <w:gridCol w:w="2279"/>
      </w:tblGrid>
      <w:tr w:rsidR="00CB6C91" w:rsidRPr="00A835F4" w14:paraId="55E8E913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6F435F6E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06B0F833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4E2E6C1B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65F62EC2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51" w:type="dxa"/>
            <w:gridSpan w:val="5"/>
          </w:tcPr>
          <w:p w14:paraId="306CB859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44A3FA4B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6342675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0582CAC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5AAC051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127" w:type="dxa"/>
            <w:tcBorders>
              <w:bottom w:val="single" w:sz="8" w:space="0" w:color="FDB515"/>
            </w:tcBorders>
          </w:tcPr>
          <w:p w14:paraId="02A08C7E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409" w:type="dxa"/>
            <w:tcBorders>
              <w:bottom w:val="single" w:sz="8" w:space="0" w:color="FDB515"/>
            </w:tcBorders>
          </w:tcPr>
          <w:p w14:paraId="643A5F90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E711472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</w:tcPr>
          <w:p w14:paraId="432A30EE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1C6F3285" w14:textId="77777777" w:rsidTr="00CB6C91">
        <w:trPr>
          <w:trHeight w:val="140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61C5F54C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02604D97" w14:textId="77777777" w:rsidR="00CB6C91" w:rsidRPr="00A835F4" w:rsidRDefault="00CB6C91" w:rsidP="00CB6C91">
            <w:pPr>
              <w:pStyle w:val="TableParagraph"/>
              <w:spacing w:before="1"/>
              <w:ind w:left="374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IV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438D3953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141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14. Budowa i funkcje krwi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BDD0A16" w14:textId="77777777" w:rsidR="00CB6C91" w:rsidRPr="00A835F4" w:rsidRDefault="00CB6C91" w:rsidP="00CB6C91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before="61"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elementy morfotyczne krwi</w:t>
            </w:r>
          </w:p>
          <w:p w14:paraId="09D8ABD0" w14:textId="77777777" w:rsidR="00CB6C91" w:rsidRPr="00A835F4" w:rsidRDefault="00CB6C91" w:rsidP="00CB6C91">
            <w:pPr>
              <w:pStyle w:val="TableParagraph"/>
              <w:numPr>
                <w:ilvl w:val="0"/>
                <w:numId w:val="5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grupy krwi</w:t>
            </w:r>
          </w:p>
          <w:p w14:paraId="5843F86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200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127" w:type="dxa"/>
            <w:tcBorders>
              <w:top w:val="single" w:sz="8" w:space="0" w:color="FDB515"/>
            </w:tcBorders>
          </w:tcPr>
          <w:p w14:paraId="429E0101" w14:textId="77777777" w:rsidR="00CB6C91" w:rsidRPr="00A835F4" w:rsidRDefault="00CB6C91" w:rsidP="00A835F4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krwi</w:t>
            </w:r>
          </w:p>
          <w:p w14:paraId="42995EED" w14:textId="77777777" w:rsidR="00CB6C91" w:rsidRPr="00A835F4" w:rsidRDefault="00CB6C91" w:rsidP="00A835F4">
            <w:pPr>
              <w:pStyle w:val="TableParagraph"/>
              <w:numPr>
                <w:ilvl w:val="0"/>
                <w:numId w:val="172"/>
              </w:numPr>
              <w:tabs>
                <w:tab w:val="left" w:pos="222"/>
              </w:tabs>
              <w:spacing w:before="2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grupy krwi i wyjaśnia, co stanowi</w:t>
            </w:r>
          </w:p>
          <w:p w14:paraId="10DB8297" w14:textId="77777777" w:rsidR="00CB6C91" w:rsidRPr="00A835F4" w:rsidRDefault="00CB6C91" w:rsidP="00CB6C91">
            <w:pPr>
              <w:pStyle w:val="TableParagraph"/>
              <w:spacing w:line="202" w:lineRule="exact"/>
              <w:ind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podstawę ich wyodrębnienia</w:t>
            </w:r>
          </w:p>
          <w:p w14:paraId="502DA230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2" w:line="235" w:lineRule="auto"/>
              <w:ind w:right="188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409" w:type="dxa"/>
            <w:tcBorders>
              <w:top w:val="single" w:sz="8" w:space="0" w:color="FDB515"/>
            </w:tcBorders>
          </w:tcPr>
          <w:p w14:paraId="01B3E249" w14:textId="77777777"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znaczenie krwi</w:t>
            </w:r>
          </w:p>
          <w:p w14:paraId="6CFCABA3" w14:textId="77777777"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2" w:line="235" w:lineRule="auto"/>
              <w:ind w:right="34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elementy morfotyczne krwi</w:t>
            </w:r>
          </w:p>
          <w:p w14:paraId="345170FF" w14:textId="77777777"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rolę hemoglobiny</w:t>
            </w:r>
          </w:p>
          <w:p w14:paraId="3368BCE1" w14:textId="77777777" w:rsidR="00CB6C91" w:rsidRPr="00A835F4" w:rsidRDefault="00CB6C91" w:rsidP="00CB6C9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2" w:line="235" w:lineRule="auto"/>
              <w:ind w:right="31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przedstawia społeczne znaczenie krwiodawstwa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422E033" w14:textId="77777777" w:rsidR="00CB6C91" w:rsidRPr="00A835F4" w:rsidRDefault="00CB6C91" w:rsidP="00A835F4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63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mechanizm krzepnięcia krwi</w:t>
            </w:r>
          </w:p>
          <w:p w14:paraId="58FFE3E9" w14:textId="77777777" w:rsidR="00CB6C91" w:rsidRPr="00A835F4" w:rsidRDefault="00CB6C91" w:rsidP="00A835F4">
            <w:pPr>
              <w:pStyle w:val="TableParagraph"/>
              <w:numPr>
                <w:ilvl w:val="0"/>
                <w:numId w:val="171"/>
              </w:numPr>
              <w:tabs>
                <w:tab w:val="left" w:pos="222"/>
              </w:tabs>
              <w:spacing w:line="235" w:lineRule="auto"/>
              <w:ind w:right="2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elementy morfotyczne krwi na podstawie obserwacji mikroskopowej</w:t>
            </w:r>
          </w:p>
        </w:tc>
        <w:tc>
          <w:tcPr>
            <w:tcW w:w="2279" w:type="dxa"/>
            <w:tcBorders>
              <w:top w:val="single" w:sz="8" w:space="0" w:color="FDB515"/>
            </w:tcBorders>
          </w:tcPr>
          <w:p w14:paraId="6BD7443F" w14:textId="77777777" w:rsidR="00CB6C91" w:rsidRPr="00A835F4" w:rsidRDefault="00CB6C91" w:rsidP="00A835F4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odczytuje i interpretuje  wyniki laboratoryjnego badania krwi</w:t>
            </w:r>
          </w:p>
          <w:p w14:paraId="3C622697" w14:textId="77777777" w:rsidR="00CB6C91" w:rsidRPr="00A835F4" w:rsidRDefault="00CB6C91" w:rsidP="00A835F4">
            <w:pPr>
              <w:pStyle w:val="TableParagraph"/>
              <w:numPr>
                <w:ilvl w:val="0"/>
                <w:numId w:val="170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zasady transfuzji krwi</w:t>
            </w:r>
          </w:p>
        </w:tc>
      </w:tr>
      <w:tr w:rsidR="00CB6C91" w:rsidRPr="00A835F4" w14:paraId="4220DE0E" w14:textId="77777777" w:rsidTr="00CB6C91">
        <w:trPr>
          <w:trHeight w:val="15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70F1CC9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</w:tcPr>
          <w:p w14:paraId="07439B00" w14:textId="77777777" w:rsidR="00CB6C91" w:rsidRPr="00A835F4" w:rsidRDefault="00CB6C91" w:rsidP="00CB6C91">
            <w:pPr>
              <w:pStyle w:val="TableParagraph"/>
              <w:spacing w:before="57"/>
              <w:ind w:left="51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15. Krążenie krwi</w:t>
            </w:r>
          </w:p>
        </w:tc>
        <w:tc>
          <w:tcPr>
            <w:tcW w:w="2268" w:type="dxa"/>
          </w:tcPr>
          <w:p w14:paraId="479DFB22" w14:textId="77777777" w:rsidR="00CB6C91" w:rsidRPr="00A835F4" w:rsidRDefault="00CB6C91" w:rsidP="00CB6C9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narządy układu krwionośnego</w:t>
            </w:r>
          </w:p>
          <w:p w14:paraId="12B820AB" w14:textId="77777777" w:rsidR="00CB6C91" w:rsidRPr="00A835F4" w:rsidRDefault="00CB6C91" w:rsidP="00CB6C9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spacing w:line="235" w:lineRule="auto"/>
              <w:ind w:right="2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 pomocą nauczyciela omawia na podstawie ilustracji mały i duży obieg krwi</w:t>
            </w:r>
          </w:p>
        </w:tc>
        <w:tc>
          <w:tcPr>
            <w:tcW w:w="2127" w:type="dxa"/>
          </w:tcPr>
          <w:p w14:paraId="3CCA0761" w14:textId="77777777" w:rsidR="00CB6C91" w:rsidRPr="00A835F4" w:rsidRDefault="00CB6C91" w:rsidP="00A835F4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before="61" w:line="235" w:lineRule="auto"/>
              <w:ind w:right="15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wybranego naczynia krwionośnego</w:t>
            </w:r>
          </w:p>
          <w:p w14:paraId="2D89E41D" w14:textId="77777777" w:rsidR="00CB6C91" w:rsidRPr="00A835F4" w:rsidRDefault="00CB6C91" w:rsidP="00A835F4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35" w:lineRule="auto"/>
              <w:ind w:right="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budowę i funkcje żył, tętnic oraz naczyń włosowatych</w:t>
            </w:r>
          </w:p>
          <w:p w14:paraId="1E00F824" w14:textId="77777777" w:rsidR="00CB6C91" w:rsidRPr="00A835F4" w:rsidRDefault="00CB6C91" w:rsidP="00A835F4">
            <w:pPr>
              <w:pStyle w:val="TableParagraph"/>
              <w:numPr>
                <w:ilvl w:val="0"/>
                <w:numId w:val="169"/>
              </w:numPr>
              <w:tabs>
                <w:tab w:val="left" w:pos="222"/>
              </w:tabs>
              <w:spacing w:line="235" w:lineRule="auto"/>
              <w:ind w:right="3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funkcje zastawek żylnych</w:t>
            </w:r>
          </w:p>
        </w:tc>
        <w:tc>
          <w:tcPr>
            <w:tcW w:w="2409" w:type="dxa"/>
          </w:tcPr>
          <w:p w14:paraId="263C3B1F" w14:textId="77777777" w:rsidR="00CB6C91" w:rsidRPr="00A835F4" w:rsidRDefault="00CB6C91" w:rsidP="00A835F4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before="61" w:line="235" w:lineRule="auto"/>
              <w:ind w:right="1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krwiobiegi: mały i duży</w:t>
            </w:r>
          </w:p>
          <w:p w14:paraId="6FB4D705" w14:textId="77777777" w:rsidR="00CB6C91" w:rsidRPr="00A835F4" w:rsidRDefault="00CB6C91" w:rsidP="00A835F4">
            <w:pPr>
              <w:pStyle w:val="TableParagraph"/>
              <w:numPr>
                <w:ilvl w:val="0"/>
                <w:numId w:val="168"/>
              </w:numPr>
              <w:tabs>
                <w:tab w:val="left" w:pos="221"/>
              </w:tabs>
              <w:spacing w:line="235" w:lineRule="auto"/>
              <w:ind w:right="22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drogę krwi płynącej w małym i dużym krwiobiegu</w:t>
            </w:r>
          </w:p>
        </w:tc>
        <w:tc>
          <w:tcPr>
            <w:tcW w:w="2268" w:type="dxa"/>
          </w:tcPr>
          <w:p w14:paraId="07A9D4F4" w14:textId="77777777" w:rsidR="00CB6C91" w:rsidRPr="00A835F4" w:rsidRDefault="00CB6C91" w:rsidP="00A835F4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poszczególne naczynia krwionośne na ilustracji</w:t>
            </w:r>
          </w:p>
          <w:p w14:paraId="195B4B1E" w14:textId="77777777" w:rsidR="00CB6C91" w:rsidRPr="00A835F4" w:rsidRDefault="00CB6C91" w:rsidP="00A835F4">
            <w:pPr>
              <w:pStyle w:val="TableParagraph"/>
              <w:numPr>
                <w:ilvl w:val="0"/>
                <w:numId w:val="167"/>
              </w:numPr>
              <w:tabs>
                <w:tab w:val="left" w:pos="221"/>
              </w:tabs>
              <w:spacing w:before="3" w:line="235" w:lineRule="auto"/>
              <w:ind w:right="2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naczyń krwionośnych z pełnionymi przez nie funkcjami</w:t>
            </w:r>
          </w:p>
        </w:tc>
        <w:tc>
          <w:tcPr>
            <w:tcW w:w="2279" w:type="dxa"/>
          </w:tcPr>
          <w:p w14:paraId="5E5D7365" w14:textId="77777777" w:rsidR="00CB6C91" w:rsidRPr="00A835F4" w:rsidRDefault="00CB6C91" w:rsidP="00A835F4">
            <w:pPr>
              <w:pStyle w:val="TableParagraph"/>
              <w:numPr>
                <w:ilvl w:val="0"/>
                <w:numId w:val="166"/>
              </w:numPr>
              <w:tabs>
                <w:tab w:val="left" w:pos="221"/>
              </w:tabs>
              <w:spacing w:before="61" w:line="235" w:lineRule="auto"/>
              <w:ind w:right="8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przepływu krwi w naczyniach z wymianą gazową</w:t>
            </w:r>
          </w:p>
        </w:tc>
      </w:tr>
      <w:tr w:rsidR="00CB6C91" w:rsidRPr="00A835F4" w14:paraId="3703A514" w14:textId="77777777" w:rsidTr="00CB6C91">
        <w:trPr>
          <w:trHeight w:val="196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01F39C4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79BFE7F2" w14:textId="77777777"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16. Budowa i działanie serca</w:t>
            </w:r>
          </w:p>
        </w:tc>
        <w:tc>
          <w:tcPr>
            <w:tcW w:w="2268" w:type="dxa"/>
          </w:tcPr>
          <w:p w14:paraId="5232350A" w14:textId="77777777" w:rsidR="00CB6C91" w:rsidRPr="00A835F4" w:rsidRDefault="00CB6C91" w:rsidP="00CB6C91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before="61" w:line="235" w:lineRule="auto"/>
              <w:ind w:right="2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lokalizuje położenie serca we własnym ciele</w:t>
            </w:r>
          </w:p>
          <w:p w14:paraId="6B29906E" w14:textId="77777777" w:rsidR="00CB6C91" w:rsidRPr="00A835F4" w:rsidRDefault="00CB6C91" w:rsidP="00CB6C91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spacing w:line="235" w:lineRule="auto"/>
              <w:ind w:right="1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elementy budowy serca</w:t>
            </w:r>
          </w:p>
          <w:p w14:paraId="3496B6F6" w14:textId="77777777" w:rsidR="00CB6C91" w:rsidRPr="00A835F4" w:rsidRDefault="00CB6C91" w:rsidP="00A835F4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jest puls</w:t>
            </w:r>
          </w:p>
          <w:p w14:paraId="14F5BD88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132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127" w:type="dxa"/>
          </w:tcPr>
          <w:p w14:paraId="3274CCCB" w14:textId="77777777" w:rsidR="00CB6C91" w:rsidRPr="00A835F4" w:rsidRDefault="00CB6C91" w:rsidP="00A835F4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before="61" w:line="235" w:lineRule="auto"/>
              <w:ind w:right="1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elementy budowy serca i naczynia krwionośnego na schemacie (ilustracji z podręcznika)</w:t>
            </w:r>
          </w:p>
          <w:p w14:paraId="45E15F0A" w14:textId="77777777" w:rsidR="00CB6C91" w:rsidRPr="00A835F4" w:rsidRDefault="00CB6C91" w:rsidP="00A835F4">
            <w:pPr>
              <w:pStyle w:val="TableParagraph"/>
              <w:numPr>
                <w:ilvl w:val="0"/>
                <w:numId w:val="165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prawidłową wartość pulsu i ciśnienia zdrowego człowieka</w:t>
            </w:r>
          </w:p>
        </w:tc>
        <w:tc>
          <w:tcPr>
            <w:tcW w:w="2409" w:type="dxa"/>
          </w:tcPr>
          <w:p w14:paraId="7207CD8F" w14:textId="77777777"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61" w:line="235" w:lineRule="auto"/>
              <w:ind w:right="3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mechanizm pracy serca</w:t>
            </w:r>
          </w:p>
          <w:p w14:paraId="3065D95E" w14:textId="77777777"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35" w:lineRule="auto"/>
              <w:ind w:right="3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fazy cyklu pracy serca</w:t>
            </w:r>
          </w:p>
          <w:p w14:paraId="4E50ACB6" w14:textId="77777777"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mierzy koledze puls</w:t>
            </w:r>
          </w:p>
          <w:p w14:paraId="07FE997D" w14:textId="77777777" w:rsidR="00CB6C91" w:rsidRPr="00A835F4" w:rsidRDefault="00CB6C91" w:rsidP="00A835F4">
            <w:pPr>
              <w:pStyle w:val="TableParagraph"/>
              <w:numPr>
                <w:ilvl w:val="0"/>
                <w:numId w:val="164"/>
              </w:numPr>
              <w:tabs>
                <w:tab w:val="left" w:pos="221"/>
              </w:tabs>
              <w:spacing w:before="3" w:line="235" w:lineRule="auto"/>
              <w:ind w:right="37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ciśnieniem skurczowym a ciśnieniem rozkurczowym krwi</w:t>
            </w:r>
          </w:p>
        </w:tc>
        <w:tc>
          <w:tcPr>
            <w:tcW w:w="2268" w:type="dxa"/>
          </w:tcPr>
          <w:p w14:paraId="4D52FBF1" w14:textId="77777777" w:rsidR="00CB6C91" w:rsidRPr="00A835F4" w:rsidRDefault="00CB6C91" w:rsidP="00CB6C9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before="61" w:line="235" w:lineRule="auto"/>
              <w:ind w:right="3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rolę zastawek w funkcjonowaniu serca</w:t>
            </w:r>
          </w:p>
          <w:p w14:paraId="03983AD9" w14:textId="77777777" w:rsidR="00CB6C91" w:rsidRPr="00A835F4" w:rsidRDefault="00CB6C91" w:rsidP="00CB6C9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35" w:lineRule="auto"/>
              <w:ind w:right="1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doświadczenie wykazujące wpływ wysiłku fizycznego na zmiany tętna i ciśnienia krwi</w:t>
            </w:r>
          </w:p>
        </w:tc>
        <w:tc>
          <w:tcPr>
            <w:tcW w:w="2279" w:type="dxa"/>
          </w:tcPr>
          <w:p w14:paraId="021658B3" w14:textId="77777777" w:rsidR="00CB6C91" w:rsidRPr="00A835F4" w:rsidRDefault="00CB6C91" w:rsidP="00A835F4">
            <w:pPr>
              <w:pStyle w:val="TableParagraph"/>
              <w:numPr>
                <w:ilvl w:val="0"/>
                <w:numId w:val="163"/>
              </w:numPr>
              <w:tabs>
                <w:tab w:val="left" w:pos="221"/>
              </w:tabs>
              <w:spacing w:before="61" w:line="235" w:lineRule="auto"/>
              <w:ind w:right="2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 przeprowadza doświadczenie wykazujące wpływ wysiłku fizycznego na zmiany tętna i ciśnienia krwi</w:t>
            </w:r>
          </w:p>
          <w:p w14:paraId="2E55718B" w14:textId="77777777" w:rsidR="00CB6C91" w:rsidRPr="00A835F4" w:rsidRDefault="00CB6C91" w:rsidP="00CB6C91">
            <w:pPr>
              <w:pStyle w:val="TableParagraph"/>
              <w:numPr>
                <w:ilvl w:val="0"/>
                <w:numId w:val="1"/>
              </w:numPr>
              <w:tabs>
                <w:tab w:val="left" w:pos="221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wartości ciśnienia skurczowego i ciśnienia rozkurczowego krwi</w:t>
            </w:r>
          </w:p>
          <w:p w14:paraId="1EF1A2EA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20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710B601F" w14:textId="77777777" w:rsidTr="00CB6C91">
        <w:trPr>
          <w:trHeight w:val="22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21E0C15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4665EE9D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5" w:right="239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17. Higiena i choroby układu krwionośnego</w:t>
            </w:r>
          </w:p>
        </w:tc>
        <w:tc>
          <w:tcPr>
            <w:tcW w:w="2268" w:type="dxa"/>
          </w:tcPr>
          <w:p w14:paraId="4F7FC5DD" w14:textId="77777777" w:rsidR="00CB6C91" w:rsidRPr="00A835F4" w:rsidRDefault="00CB6C91" w:rsidP="00A835F4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before="61" w:line="235" w:lineRule="auto"/>
              <w:ind w:right="27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krwionośnego</w:t>
            </w:r>
          </w:p>
          <w:p w14:paraId="73D69E67" w14:textId="77777777" w:rsidR="00CB6C91" w:rsidRPr="00A835F4" w:rsidRDefault="00CB6C91" w:rsidP="00A835F4">
            <w:pPr>
              <w:pStyle w:val="TableParagraph"/>
              <w:numPr>
                <w:ilvl w:val="0"/>
                <w:numId w:val="162"/>
              </w:numPr>
              <w:tabs>
                <w:tab w:val="left" w:pos="221"/>
              </w:tabs>
              <w:spacing w:line="235" w:lineRule="auto"/>
              <w:ind w:right="32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pierwszą pomoc w wypadku krwawień i krwotoków</w:t>
            </w:r>
          </w:p>
        </w:tc>
        <w:tc>
          <w:tcPr>
            <w:tcW w:w="2127" w:type="dxa"/>
          </w:tcPr>
          <w:p w14:paraId="0B87BD92" w14:textId="77777777" w:rsidR="00CB6C91" w:rsidRPr="00A835F4" w:rsidRDefault="00CB6C91" w:rsidP="00A835F4">
            <w:pPr>
              <w:pStyle w:val="TableParagraph"/>
              <w:numPr>
                <w:ilvl w:val="0"/>
                <w:numId w:val="161"/>
              </w:numPr>
              <w:tabs>
                <w:tab w:val="left" w:pos="220"/>
              </w:tabs>
              <w:spacing w:before="61" w:line="235" w:lineRule="auto"/>
              <w:ind w:right="11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przyczyny chorób układu krwionośnego</w:t>
            </w:r>
          </w:p>
          <w:p w14:paraId="71805018" w14:textId="77777777" w:rsidR="00CB6C91" w:rsidRPr="00A835F4" w:rsidRDefault="00CB6C91" w:rsidP="00A835F4">
            <w:pPr>
              <w:pStyle w:val="TableParagraph"/>
              <w:numPr>
                <w:ilvl w:val="0"/>
                <w:numId w:val="161"/>
              </w:numPr>
              <w:tabs>
                <w:tab w:val="left" w:pos="220"/>
              </w:tabs>
              <w:spacing w:line="235" w:lineRule="auto"/>
              <w:ind w:right="4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czynniki wpływające korzystnie na funkcjonowanie układu </w:t>
            </w:r>
          </w:p>
        </w:tc>
        <w:tc>
          <w:tcPr>
            <w:tcW w:w="2409" w:type="dxa"/>
          </w:tcPr>
          <w:p w14:paraId="628DA28D" w14:textId="77777777" w:rsidR="00CB6C91" w:rsidRPr="00A835F4" w:rsidRDefault="00CB6C91" w:rsidP="00A835F4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  <w:tab w:val="left" w:pos="1988"/>
              </w:tabs>
              <w:spacing w:before="61" w:line="235" w:lineRule="auto"/>
              <w:ind w:right="18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przyczyny chorób układu krwionośnego</w:t>
            </w:r>
          </w:p>
          <w:p w14:paraId="6EA1E28C" w14:textId="77777777" w:rsidR="00CB6C91" w:rsidRPr="00A835F4" w:rsidRDefault="00CB6C91" w:rsidP="00A835F4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</w:tabs>
              <w:spacing w:line="235" w:lineRule="auto"/>
              <w:ind w:right="4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objawy krwotoku żylnego i tętniczego</w:t>
            </w:r>
          </w:p>
          <w:p w14:paraId="537D0134" w14:textId="77777777" w:rsidR="00CB6C91" w:rsidRPr="00A835F4" w:rsidRDefault="00CB6C91" w:rsidP="00A835F4">
            <w:pPr>
              <w:pStyle w:val="TableParagraph"/>
              <w:numPr>
                <w:ilvl w:val="0"/>
                <w:numId w:val="160"/>
              </w:numPr>
              <w:tabs>
                <w:tab w:val="left" w:pos="220"/>
              </w:tabs>
              <w:spacing w:before="1" w:line="235" w:lineRule="auto"/>
              <w:ind w:right="49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znaczenie aktywności fizycznej i prawidłowej diety dla właściwego funkcjonowania układu krwionośnego</w:t>
            </w:r>
          </w:p>
        </w:tc>
        <w:tc>
          <w:tcPr>
            <w:tcW w:w="2268" w:type="dxa"/>
          </w:tcPr>
          <w:p w14:paraId="7DA41AE7" w14:textId="77777777" w:rsidR="00CB6C91" w:rsidRPr="00A835F4" w:rsidRDefault="00CB6C91" w:rsidP="00A835F4">
            <w:pPr>
              <w:pStyle w:val="TableParagraph"/>
              <w:numPr>
                <w:ilvl w:val="0"/>
                <w:numId w:val="159"/>
              </w:numPr>
              <w:tabs>
                <w:tab w:val="left" w:pos="220"/>
              </w:tabs>
              <w:spacing w:line="235" w:lineRule="auto"/>
              <w:ind w:right="51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demonstruje pierwszą pomoc w wypadku krwotoków</w:t>
            </w:r>
          </w:p>
          <w:p w14:paraId="1BA90928" w14:textId="77777777" w:rsidR="00CB6C91" w:rsidRPr="00A835F4" w:rsidRDefault="00CB6C91" w:rsidP="00A835F4">
            <w:pPr>
              <w:pStyle w:val="TableParagraph"/>
              <w:numPr>
                <w:ilvl w:val="0"/>
                <w:numId w:val="159"/>
              </w:numPr>
              <w:tabs>
                <w:tab w:val="left" w:pos="220"/>
              </w:tabs>
              <w:spacing w:line="235" w:lineRule="auto"/>
              <w:ind w:right="30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badań profilaktycznych chorób układu krwionośnego</w:t>
            </w:r>
          </w:p>
        </w:tc>
        <w:tc>
          <w:tcPr>
            <w:tcW w:w="2279" w:type="dxa"/>
          </w:tcPr>
          <w:p w14:paraId="3ED0F31C" w14:textId="77777777" w:rsidR="00CB6C91" w:rsidRPr="00A835F4" w:rsidRDefault="00CB6C91" w:rsidP="00A835F4">
            <w:pPr>
              <w:pStyle w:val="TableParagraph"/>
              <w:numPr>
                <w:ilvl w:val="0"/>
                <w:numId w:val="158"/>
              </w:numPr>
              <w:tabs>
                <w:tab w:val="left" w:pos="220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i prezentuje w dowolnej formie materiały edukacyjne oświaty zdrowotnej na temat chorób społecznych: miażdżycy, nadciśnienia tętniczego</w:t>
            </w:r>
            <w:r w:rsidRPr="00A835F4">
              <w:rPr>
                <w:rFonts w:ascii="Times New Roman" w:hAnsi="Times New Roman" w:cs="Times New Roman"/>
                <w:iCs/>
                <w:sz w:val="17"/>
                <w:lang w:val="pl-PL"/>
              </w:rPr>
              <w:t>i 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zawałów serca</w:t>
            </w:r>
          </w:p>
        </w:tc>
      </w:tr>
      <w:tr w:rsidR="00CB6C91" w:rsidRPr="00A835F4" w14:paraId="14078AA7" w14:textId="77777777" w:rsidTr="00CB6C91">
        <w:trPr>
          <w:trHeight w:val="416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5C73752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5461542B" w14:textId="77777777" w:rsidR="00CB6C91" w:rsidRPr="00A835F4" w:rsidRDefault="00CB6C91" w:rsidP="00CB6C91">
            <w:pPr>
              <w:pStyle w:val="TableParagraph"/>
              <w:spacing w:before="57"/>
              <w:ind w:left="4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18. Układ limfatyczny</w:t>
            </w:r>
          </w:p>
          <w:p w14:paraId="34E6E604" w14:textId="77777777" w:rsidR="00CB6C91" w:rsidRPr="00A835F4" w:rsidRDefault="00CB6C91" w:rsidP="00CB6C91">
            <w:pPr>
              <w:pStyle w:val="TableParagraph"/>
              <w:spacing w:before="57"/>
              <w:ind w:left="4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(Układ odpornościowy)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912EC9D" w14:textId="77777777" w:rsidR="00CB6C91" w:rsidRPr="00A835F4" w:rsidRDefault="00CB6C91" w:rsidP="00A835F4">
            <w:pPr>
              <w:pStyle w:val="TableParagraph"/>
              <w:numPr>
                <w:ilvl w:val="0"/>
                <w:numId w:val="157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cechy układu limfatycznego</w:t>
            </w:r>
          </w:p>
          <w:p w14:paraId="060C0F9E" w14:textId="77777777" w:rsidR="00CB6C91" w:rsidRPr="00A835F4" w:rsidRDefault="00CB6C91" w:rsidP="00A835F4">
            <w:pPr>
              <w:pStyle w:val="TableParagraph"/>
              <w:numPr>
                <w:ilvl w:val="0"/>
                <w:numId w:val="157"/>
              </w:numPr>
              <w:tabs>
                <w:tab w:val="left" w:pos="220"/>
              </w:tabs>
              <w:spacing w:line="235" w:lineRule="auto"/>
              <w:ind w:right="31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nazywa  narządy tworzące  układ </w:t>
            </w:r>
          </w:p>
        </w:tc>
        <w:tc>
          <w:tcPr>
            <w:tcW w:w="2127" w:type="dxa"/>
            <w:tcBorders>
              <w:bottom w:val="single" w:sz="6" w:space="0" w:color="BCBEC0"/>
            </w:tcBorders>
          </w:tcPr>
          <w:p w14:paraId="17BFC5F1" w14:textId="77777777" w:rsidR="00CB6C91" w:rsidRPr="00A835F4" w:rsidRDefault="00CB6C91" w:rsidP="00A835F4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before="61" w:line="235" w:lineRule="auto"/>
              <w:ind w:right="4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budowę układu limfatycznego</w:t>
            </w:r>
          </w:p>
          <w:p w14:paraId="3319621A" w14:textId="77777777" w:rsidR="00CB6C91" w:rsidRPr="00A835F4" w:rsidRDefault="00CB6C91" w:rsidP="00A835F4">
            <w:pPr>
              <w:pStyle w:val="TableParagraph"/>
              <w:numPr>
                <w:ilvl w:val="0"/>
                <w:numId w:val="156"/>
              </w:numPr>
              <w:tabs>
                <w:tab w:val="left" w:pos="220"/>
              </w:tabs>
              <w:spacing w:line="235" w:lineRule="auto"/>
              <w:ind w:right="59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rolę węzłów chłonnych</w:t>
            </w:r>
          </w:p>
        </w:tc>
        <w:tc>
          <w:tcPr>
            <w:tcW w:w="2409" w:type="dxa"/>
            <w:tcBorders>
              <w:bottom w:val="single" w:sz="6" w:space="0" w:color="BCBEC0"/>
            </w:tcBorders>
          </w:tcPr>
          <w:p w14:paraId="6FD55815" w14:textId="77777777" w:rsidR="00CB6C91" w:rsidRPr="00A835F4" w:rsidRDefault="00CB6C91" w:rsidP="00A835F4">
            <w:pPr>
              <w:pStyle w:val="TableParagraph"/>
              <w:numPr>
                <w:ilvl w:val="0"/>
                <w:numId w:val="155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rolę układu limfatycznego</w:t>
            </w:r>
          </w:p>
          <w:p w14:paraId="66A11942" w14:textId="77777777" w:rsidR="00CB6C91" w:rsidRPr="00A835F4" w:rsidRDefault="00CB6C91" w:rsidP="00A835F4">
            <w:pPr>
              <w:pStyle w:val="TableParagraph"/>
              <w:numPr>
                <w:ilvl w:val="0"/>
                <w:numId w:val="155"/>
              </w:numPr>
              <w:tabs>
                <w:tab w:val="left" w:pos="220"/>
              </w:tabs>
              <w:spacing w:before="61" w:line="235" w:lineRule="auto"/>
              <w:ind w:right="7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przykładową lokalizację węzłów chłonnych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D52EE17" w14:textId="77777777" w:rsidR="00CB6C91" w:rsidRPr="00A835F4" w:rsidRDefault="00CB6C91" w:rsidP="00A835F4">
            <w:pPr>
              <w:pStyle w:val="TableParagraph"/>
              <w:numPr>
                <w:ilvl w:val="0"/>
                <w:numId w:val="154"/>
              </w:numPr>
              <w:tabs>
                <w:tab w:val="left" w:pos="220"/>
              </w:tabs>
              <w:spacing w:before="61" w:line="235" w:lineRule="auto"/>
              <w:ind w:right="2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lub schemacie narządy układu limfatycznego</w:t>
            </w:r>
          </w:p>
          <w:p w14:paraId="0184BE87" w14:textId="77777777" w:rsidR="00CB6C91" w:rsidRPr="00A835F4" w:rsidRDefault="00CB6C91" w:rsidP="00A835F4">
            <w:pPr>
              <w:pStyle w:val="TableParagraph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układ limfatyczny z układem krwionośnym</w:t>
            </w:r>
          </w:p>
          <w:p w14:paraId="5C8DF02C" w14:textId="77777777"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before="61" w:line="235" w:lineRule="auto"/>
              <w:ind w:left="219" w:right="28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79" w:type="dxa"/>
            <w:tcBorders>
              <w:bottom w:val="single" w:sz="6" w:space="0" w:color="BCBEC0"/>
            </w:tcBorders>
          </w:tcPr>
          <w:p w14:paraId="4C43AB7D" w14:textId="77777777" w:rsidR="00CB6C91" w:rsidRPr="00A835F4" w:rsidRDefault="00CB6C91" w:rsidP="00A835F4">
            <w:pPr>
              <w:pStyle w:val="TableParagraph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wykazuje, że układy krwionośny i limfatyczny stanowią integralną całość</w:t>
            </w:r>
          </w:p>
          <w:p w14:paraId="5B16C81B" w14:textId="77777777" w:rsidR="00CB6C91" w:rsidRPr="00A835F4" w:rsidRDefault="00CB6C91" w:rsidP="00A835F4">
            <w:pPr>
              <w:pStyle w:val="TableParagraph"/>
              <w:numPr>
                <w:ilvl w:val="0"/>
                <w:numId w:val="153"/>
              </w:numPr>
              <w:tabs>
                <w:tab w:val="left" w:pos="220"/>
              </w:tabs>
              <w:spacing w:before="61"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</w:t>
            </w:r>
            <w:r w:rsidRPr="00A835F4">
              <w:rPr>
                <w:rFonts w:ascii="Times New Roman" w:hAnsi="Times New Roman" w:cs="Times New Roman"/>
                <w:sz w:val="17"/>
              </w:rPr>
              <w:t>wyjaśnia mechanizm powstawania chłonki</w:t>
            </w:r>
          </w:p>
        </w:tc>
      </w:tr>
    </w:tbl>
    <w:p w14:paraId="005EF027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7B0E2807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552FC695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24E227BC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131B24DA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13617299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1C76224A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3AB7AD45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692288C1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6CE549D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34E0B34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410A4ED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D940C8A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3B1C7F3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650897F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67F16F6D" w14:textId="77777777" w:rsidTr="00CB6C91">
        <w:trPr>
          <w:trHeight w:val="154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</w:tcBorders>
            <w:textDirection w:val="btLr"/>
          </w:tcPr>
          <w:p w14:paraId="337F0BA1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2BEDF7FB" w14:textId="77777777" w:rsidR="00CB6C91" w:rsidRPr="00A835F4" w:rsidRDefault="00CB6C91" w:rsidP="00CB6C91">
            <w:pPr>
              <w:pStyle w:val="TableParagraph"/>
              <w:spacing w:before="1"/>
              <w:ind w:left="78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pacing w:val="-23"/>
                <w:sz w:val="17"/>
              </w:rPr>
              <w:t>IV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. Układ krążenia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634F1F83" w14:textId="77777777"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19. Budowa i funkcjonowanie układu odpornościowego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D78E1CB" w14:textId="77777777" w:rsidR="00CB6C91" w:rsidRPr="00A835F4" w:rsidRDefault="00CB6C91" w:rsidP="00A835F4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line="235" w:lineRule="auto"/>
              <w:ind w:right="52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odporności</w:t>
            </w:r>
          </w:p>
          <w:p w14:paraId="517B1697" w14:textId="77777777" w:rsidR="00CB6C91" w:rsidRPr="00A835F4" w:rsidRDefault="00CB6C91" w:rsidP="00A835F4">
            <w:pPr>
              <w:pStyle w:val="TableParagraph"/>
              <w:numPr>
                <w:ilvl w:val="0"/>
                <w:numId w:val="152"/>
              </w:numPr>
              <w:tabs>
                <w:tab w:val="left" w:pos="222"/>
              </w:tabs>
              <w:spacing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 rolę szczepionki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A1E83C8" w14:textId="77777777" w:rsidR="00CB6C91" w:rsidRPr="00A835F4" w:rsidRDefault="00CB6C91" w:rsidP="00A835F4">
            <w:pPr>
              <w:pStyle w:val="TableParagraph"/>
              <w:numPr>
                <w:ilvl w:val="0"/>
                <w:numId w:val="217"/>
              </w:numPr>
              <w:tabs>
                <w:tab w:val="left" w:pos="222"/>
              </w:tabs>
              <w:spacing w:line="202" w:lineRule="exact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wyróżnia odporności wrodzoną  i nabytą</w:t>
            </w:r>
          </w:p>
          <w:p w14:paraId="7FB28331" w14:textId="77777777" w:rsidR="00CB6C91" w:rsidRPr="00A835F4" w:rsidRDefault="00CB6C91" w:rsidP="00A835F4">
            <w:pPr>
              <w:pStyle w:val="TableParagraph"/>
              <w:numPr>
                <w:ilvl w:val="0"/>
                <w:numId w:val="151"/>
              </w:numPr>
              <w:tabs>
                <w:tab w:val="left" w:pos="222"/>
              </w:tabs>
              <w:spacing w:before="61" w:line="235" w:lineRule="auto"/>
              <w:ind w:right="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szczepionkę  czynnik odpowiadający za odporność nabytą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E5FF299" w14:textId="77777777" w:rsidR="00CB6C91" w:rsidRPr="00A835F4" w:rsidRDefault="00CB6C91" w:rsidP="00A835F4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before="61" w:line="235" w:lineRule="auto"/>
              <w:ind w:right="29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rolę elementów układu odpornościowego</w:t>
            </w:r>
          </w:p>
          <w:p w14:paraId="41EAC4E7" w14:textId="77777777" w:rsidR="00CB6C91" w:rsidRPr="00A835F4" w:rsidRDefault="00CB6C91" w:rsidP="00A835F4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line="235" w:lineRule="auto"/>
              <w:ind w:right="4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rodzaje odporności</w:t>
            </w:r>
          </w:p>
          <w:p w14:paraId="6690AC5B" w14:textId="77777777" w:rsidR="00CB6C91" w:rsidRPr="00A835F4" w:rsidRDefault="00CB6C91" w:rsidP="00A835F4">
            <w:pPr>
              <w:pStyle w:val="TableParagraph"/>
              <w:numPr>
                <w:ilvl w:val="0"/>
                <w:numId w:val="150"/>
              </w:numPr>
              <w:tabs>
                <w:tab w:val="left" w:pos="222"/>
              </w:tabs>
              <w:spacing w:line="235" w:lineRule="auto"/>
              <w:ind w:right="41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określa zasadę działania szczepionki 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731021D" w14:textId="77777777" w:rsidR="00CB6C91" w:rsidRPr="00A835F4" w:rsidRDefault="00CB6C91" w:rsidP="00A835F4">
            <w:pPr>
              <w:pStyle w:val="TableParagraph"/>
              <w:numPr>
                <w:ilvl w:val="0"/>
                <w:numId w:val="149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rodzaje leukocytów</w:t>
            </w:r>
          </w:p>
          <w:p w14:paraId="0E2AF153" w14:textId="77777777" w:rsidR="00CB6C91" w:rsidRPr="00A835F4" w:rsidRDefault="00CB6C91" w:rsidP="00A835F4">
            <w:pPr>
              <w:pStyle w:val="TableParagraph"/>
              <w:numPr>
                <w:ilvl w:val="0"/>
                <w:numId w:val="217"/>
              </w:numPr>
              <w:tabs>
                <w:tab w:val="left" w:pos="222"/>
              </w:tabs>
              <w:spacing w:before="3" w:line="235" w:lineRule="auto"/>
              <w:ind w:right="739"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uzasadnia konieczność obowiązkowych szczepień </w:t>
            </w:r>
          </w:p>
          <w:p w14:paraId="2078A803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3" w:line="235" w:lineRule="auto"/>
              <w:ind w:right="399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FD25108" w14:textId="77777777" w:rsidR="00CB6C91" w:rsidRPr="00A835F4" w:rsidRDefault="00CB6C91" w:rsidP="00A835F4">
            <w:pPr>
              <w:pStyle w:val="TableParagraph"/>
              <w:numPr>
                <w:ilvl w:val="0"/>
                <w:numId w:val="148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wykaz szczepień w swojej książeczce zdrowia</w:t>
            </w:r>
          </w:p>
          <w:p w14:paraId="527B86DB" w14:textId="77777777" w:rsidR="00CB6C91" w:rsidRPr="00A835F4" w:rsidRDefault="00CB6C91" w:rsidP="00A835F4">
            <w:pPr>
              <w:pStyle w:val="TableParagraph"/>
              <w:numPr>
                <w:ilvl w:val="0"/>
                <w:numId w:val="148"/>
              </w:numPr>
              <w:tabs>
                <w:tab w:val="left" w:pos="222"/>
              </w:tabs>
              <w:spacing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ocenia znaczenie szczepień</w:t>
            </w:r>
          </w:p>
        </w:tc>
      </w:tr>
      <w:tr w:rsidR="00CB6C91" w:rsidRPr="00A835F4" w14:paraId="50DB6893" w14:textId="77777777" w:rsidTr="00CB6C91">
        <w:trPr>
          <w:trHeight w:val="1340"/>
        </w:trPr>
        <w:tc>
          <w:tcPr>
            <w:tcW w:w="624" w:type="dxa"/>
            <w:vMerge/>
            <w:tcBorders>
              <w:top w:val="nil"/>
              <w:left w:val="single" w:sz="6" w:space="0" w:color="BCBEC0"/>
            </w:tcBorders>
            <w:textDirection w:val="btLr"/>
          </w:tcPr>
          <w:p w14:paraId="344C89B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</w:tcPr>
          <w:p w14:paraId="774BA7D0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8" w:right="73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20. Zaburzenia funkcjonowania układu odpornościowego</w:t>
            </w:r>
          </w:p>
        </w:tc>
        <w:tc>
          <w:tcPr>
            <w:tcW w:w="2268" w:type="dxa"/>
          </w:tcPr>
          <w:p w14:paraId="2C71C635" w14:textId="77777777" w:rsidR="00CB6C91" w:rsidRPr="00A835F4" w:rsidRDefault="00CB6C91" w:rsidP="00A835F4">
            <w:pPr>
              <w:pStyle w:val="TableParagraph"/>
              <w:numPr>
                <w:ilvl w:val="0"/>
                <w:numId w:val="147"/>
              </w:numPr>
              <w:tabs>
                <w:tab w:val="left" w:pos="222"/>
              </w:tabs>
              <w:spacing w:before="61" w:line="235" w:lineRule="auto"/>
              <w:ind w:right="21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czynniki mogące wywołać alergie</w:t>
            </w:r>
          </w:p>
          <w:p w14:paraId="23CDAB9C" w14:textId="77777777" w:rsidR="00CB6C91" w:rsidRPr="00A835F4" w:rsidRDefault="00CB6C91" w:rsidP="00A835F4">
            <w:pPr>
              <w:pStyle w:val="TableParagraph"/>
              <w:numPr>
                <w:ilvl w:val="0"/>
                <w:numId w:val="147"/>
              </w:numPr>
              <w:tabs>
                <w:tab w:val="left" w:pos="222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objawy alergii</w:t>
            </w:r>
          </w:p>
        </w:tc>
        <w:tc>
          <w:tcPr>
            <w:tcW w:w="2268" w:type="dxa"/>
          </w:tcPr>
          <w:p w14:paraId="243D36AC" w14:textId="77777777" w:rsidR="00CB6C91" w:rsidRPr="00A835F4" w:rsidRDefault="00CB6C91" w:rsidP="00A835F4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before="61" w:line="235" w:lineRule="auto"/>
              <w:ind w:right="19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przyczynę choroby AIDS</w:t>
            </w:r>
          </w:p>
          <w:p w14:paraId="5B672466" w14:textId="77777777" w:rsidR="00CB6C91" w:rsidRPr="00A835F4" w:rsidRDefault="00CB6C91" w:rsidP="00A835F4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line="235" w:lineRule="auto"/>
              <w:ind w:right="3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transplantacja narządów</w:t>
            </w:r>
          </w:p>
          <w:p w14:paraId="1EEC3493" w14:textId="77777777" w:rsidR="00CB6C91" w:rsidRPr="00A835F4" w:rsidRDefault="00CB6C91" w:rsidP="00A835F4">
            <w:pPr>
              <w:pStyle w:val="TableParagraph"/>
              <w:numPr>
                <w:ilvl w:val="0"/>
                <w:numId w:val="146"/>
              </w:numPr>
              <w:tabs>
                <w:tab w:val="left" w:pos="222"/>
              </w:tabs>
              <w:spacing w:line="235" w:lineRule="auto"/>
              <w:ind w:right="12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przykładynarządów, które można przeszczepiać</w:t>
            </w:r>
          </w:p>
        </w:tc>
        <w:tc>
          <w:tcPr>
            <w:tcW w:w="2268" w:type="dxa"/>
          </w:tcPr>
          <w:p w14:paraId="66A9A4DF" w14:textId="77777777" w:rsidR="00CB6C91" w:rsidRPr="00A835F4" w:rsidRDefault="00CB6C91" w:rsidP="00A835F4">
            <w:pPr>
              <w:pStyle w:val="TableParagraph"/>
              <w:numPr>
                <w:ilvl w:val="0"/>
                <w:numId w:val="145"/>
              </w:numPr>
              <w:tabs>
                <w:tab w:val="left" w:pos="221"/>
              </w:tabs>
              <w:spacing w:line="235" w:lineRule="auto"/>
              <w:ind w:right="31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drogi zakażeń HIV</w:t>
            </w:r>
          </w:p>
          <w:p w14:paraId="1526E511" w14:textId="77777777" w:rsidR="00CB6C91" w:rsidRPr="00A835F4" w:rsidRDefault="00CB6C91" w:rsidP="00A835F4">
            <w:pPr>
              <w:pStyle w:val="TableParagraph"/>
              <w:numPr>
                <w:ilvl w:val="0"/>
                <w:numId w:val="145"/>
              </w:numPr>
              <w:tabs>
                <w:tab w:val="left" w:pos="221"/>
              </w:tabs>
              <w:spacing w:line="235" w:lineRule="auto"/>
              <w:ind w:right="11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zasady profilaktyki zakażeń HIV</w:t>
            </w:r>
          </w:p>
        </w:tc>
        <w:tc>
          <w:tcPr>
            <w:tcW w:w="2268" w:type="dxa"/>
          </w:tcPr>
          <w:p w14:paraId="102E7FCA" w14:textId="77777777" w:rsidR="00CB6C91" w:rsidRPr="00A835F4" w:rsidRDefault="00CB6C91" w:rsidP="00A835F4">
            <w:pPr>
              <w:pStyle w:val="TableParagraph"/>
              <w:numPr>
                <w:ilvl w:val="0"/>
                <w:numId w:val="144"/>
              </w:numPr>
              <w:tabs>
                <w:tab w:val="left" w:pos="221"/>
              </w:tabs>
              <w:spacing w:before="61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alergia jest związana z nadwrażliwością układu odpornościowego</w:t>
            </w:r>
          </w:p>
          <w:p w14:paraId="62E92E37" w14:textId="77777777" w:rsidR="00CB6C91" w:rsidRPr="00A835F4" w:rsidRDefault="00CB6C91" w:rsidP="00A835F4">
            <w:pPr>
              <w:pStyle w:val="TableParagraph"/>
              <w:numPr>
                <w:ilvl w:val="0"/>
                <w:numId w:val="144"/>
              </w:numPr>
              <w:tabs>
                <w:tab w:val="left" w:pos="221"/>
              </w:tabs>
              <w:spacing w:line="235" w:lineRule="auto"/>
              <w:ind w:right="27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ilustruje przykładami znaczenie transplantologii</w:t>
            </w:r>
          </w:p>
        </w:tc>
        <w:tc>
          <w:tcPr>
            <w:tcW w:w="2268" w:type="dxa"/>
          </w:tcPr>
          <w:p w14:paraId="269ED8E9" w14:textId="77777777" w:rsidR="00CB6C91" w:rsidRPr="00A835F4" w:rsidRDefault="00CB6C91" w:rsidP="00A835F4">
            <w:pPr>
              <w:pStyle w:val="TableParagraph"/>
              <w:numPr>
                <w:ilvl w:val="0"/>
                <w:numId w:val="143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przedstawia znaczenie przeszczepów </w:t>
            </w:r>
          </w:p>
          <w:p w14:paraId="36F42FD2" w14:textId="77777777" w:rsidR="00CB6C91" w:rsidRPr="00A835F4" w:rsidRDefault="00CB6C91" w:rsidP="00A835F4">
            <w:pPr>
              <w:pStyle w:val="TableParagraph"/>
              <w:numPr>
                <w:ilvl w:val="0"/>
                <w:numId w:val="143"/>
              </w:numPr>
              <w:tabs>
                <w:tab w:val="left" w:pos="221"/>
              </w:tabs>
              <w:spacing w:before="61" w:line="235" w:lineRule="auto"/>
              <w:ind w:right="1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wyrażanie zgody na transplantację narządów po śmierci</w:t>
            </w:r>
          </w:p>
        </w:tc>
      </w:tr>
      <w:tr w:rsidR="00CB6C91" w:rsidRPr="00A835F4" w14:paraId="5B0BA5C5" w14:textId="77777777" w:rsidTr="00CB6C91">
        <w:trPr>
          <w:trHeight w:val="154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0C47AEB7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350657C1" w14:textId="77777777" w:rsidR="00CB6C91" w:rsidRPr="00A835F4" w:rsidRDefault="00CB6C91" w:rsidP="00CB6C91">
            <w:pPr>
              <w:pStyle w:val="TableParagraph"/>
              <w:spacing w:before="1"/>
              <w:ind w:left="2173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V. Układ oddechowy</w:t>
            </w:r>
          </w:p>
        </w:tc>
        <w:tc>
          <w:tcPr>
            <w:tcW w:w="1781" w:type="dxa"/>
          </w:tcPr>
          <w:p w14:paraId="4F616692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464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21. Budowa i rola układu oddechowego</w:t>
            </w:r>
          </w:p>
        </w:tc>
        <w:tc>
          <w:tcPr>
            <w:tcW w:w="2268" w:type="dxa"/>
          </w:tcPr>
          <w:p w14:paraId="66A8D89C" w14:textId="77777777" w:rsidR="00CB6C91" w:rsidRPr="00A835F4" w:rsidRDefault="00CB6C91" w:rsidP="00A835F4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before="61" w:line="235" w:lineRule="auto"/>
              <w:ind w:right="35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odcinki układu oddechowego</w:t>
            </w:r>
          </w:p>
          <w:p w14:paraId="768AD640" w14:textId="77777777" w:rsidR="00CB6C91" w:rsidRPr="00A835F4" w:rsidRDefault="00CB6C91" w:rsidP="00A835F4">
            <w:pPr>
              <w:pStyle w:val="TableParagraph"/>
              <w:numPr>
                <w:ilvl w:val="0"/>
                <w:numId w:val="142"/>
              </w:numPr>
              <w:tabs>
                <w:tab w:val="left" w:pos="222"/>
              </w:tabs>
              <w:spacing w:line="235" w:lineRule="auto"/>
              <w:ind w:right="4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narządy układu oddechowego</w:t>
            </w:r>
          </w:p>
        </w:tc>
        <w:tc>
          <w:tcPr>
            <w:tcW w:w="2268" w:type="dxa"/>
          </w:tcPr>
          <w:p w14:paraId="474A3F93" w14:textId="77777777" w:rsidR="00CB6C91" w:rsidRPr="00A835F4" w:rsidRDefault="00CB6C91" w:rsidP="00A835F4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before="61" w:line="235" w:lineRule="auto"/>
              <w:ind w:right="14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funkcje elementów układu oddechowego</w:t>
            </w:r>
          </w:p>
          <w:p w14:paraId="0675BAA8" w14:textId="77777777" w:rsidR="00CB6C91" w:rsidRPr="00A835F4" w:rsidRDefault="00CB6C91" w:rsidP="00A835F4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rolę nagłośni</w:t>
            </w:r>
          </w:p>
          <w:p w14:paraId="6D8660BF" w14:textId="77777777" w:rsidR="00CB6C91" w:rsidRPr="00A835F4" w:rsidRDefault="00CB6C91" w:rsidP="00A835F4">
            <w:pPr>
              <w:pStyle w:val="TableParagraph"/>
              <w:numPr>
                <w:ilvl w:val="0"/>
                <w:numId w:val="141"/>
              </w:numPr>
              <w:tabs>
                <w:tab w:val="left" w:pos="222"/>
              </w:tabs>
              <w:spacing w:before="3" w:line="235" w:lineRule="auto"/>
              <w:ind w:right="19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własnego organizmu przedstawia mechanizm wentylacji płuc</w:t>
            </w:r>
          </w:p>
        </w:tc>
        <w:tc>
          <w:tcPr>
            <w:tcW w:w="2268" w:type="dxa"/>
          </w:tcPr>
          <w:p w14:paraId="573A758C" w14:textId="77777777" w:rsidR="00CB6C91" w:rsidRPr="00A835F4" w:rsidRDefault="00CB6C91" w:rsidP="00A835F4">
            <w:pPr>
              <w:pStyle w:val="TableParagraph"/>
              <w:numPr>
                <w:ilvl w:val="0"/>
                <w:numId w:val="140"/>
              </w:numPr>
              <w:tabs>
                <w:tab w:val="left" w:pos="222"/>
              </w:tabs>
              <w:spacing w:before="61" w:line="235" w:lineRule="auto"/>
              <w:ind w:right="1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wyróżnia drogi oddechowe i narządy wymiany gazowej</w:t>
            </w:r>
          </w:p>
          <w:p w14:paraId="78BC66EE" w14:textId="77777777" w:rsidR="00CB6C91" w:rsidRPr="00A835F4" w:rsidRDefault="00CB6C91" w:rsidP="00A835F4">
            <w:pPr>
              <w:pStyle w:val="TableParagraph"/>
              <w:numPr>
                <w:ilvl w:val="0"/>
                <w:numId w:val="140"/>
              </w:numPr>
              <w:tabs>
                <w:tab w:val="left" w:pos="222"/>
              </w:tabs>
              <w:spacing w:line="235" w:lineRule="auto"/>
              <w:ind w:right="1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elementów układu oddechowego z pełnionymi funkcjami</w:t>
            </w:r>
          </w:p>
        </w:tc>
        <w:tc>
          <w:tcPr>
            <w:tcW w:w="2268" w:type="dxa"/>
          </w:tcPr>
          <w:p w14:paraId="6EC5A7F4" w14:textId="77777777"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odróżnia głośnię i nagłośnię</w:t>
            </w:r>
          </w:p>
          <w:p w14:paraId="2FC92045" w14:textId="77777777"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before="2" w:line="235" w:lineRule="auto"/>
              <w:ind w:right="34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demonstruje mechanizm modulacji głosu</w:t>
            </w:r>
          </w:p>
          <w:p w14:paraId="51E7CECF" w14:textId="77777777"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line="235" w:lineRule="auto"/>
              <w:ind w:right="1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płuca jako miejsce zachodzenia wymiany gazowej</w:t>
            </w:r>
          </w:p>
          <w:p w14:paraId="44F5A993" w14:textId="77777777" w:rsidR="00CB6C91" w:rsidRPr="00A835F4" w:rsidRDefault="00CB6C91" w:rsidP="00A835F4">
            <w:pPr>
              <w:pStyle w:val="TableParagraph"/>
              <w:numPr>
                <w:ilvl w:val="0"/>
                <w:numId w:val="139"/>
              </w:numPr>
              <w:tabs>
                <w:tab w:val="left" w:pos="222"/>
              </w:tabs>
              <w:spacing w:line="235" w:lineRule="auto"/>
              <w:ind w:right="26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między budową a funkcją płuc</w:t>
            </w:r>
          </w:p>
        </w:tc>
        <w:tc>
          <w:tcPr>
            <w:tcW w:w="2268" w:type="dxa"/>
          </w:tcPr>
          <w:p w14:paraId="1F774618" w14:textId="77777777" w:rsidR="00CB6C91" w:rsidRPr="00A835F4" w:rsidRDefault="00CB6C91" w:rsidP="00A835F4">
            <w:pPr>
              <w:pStyle w:val="TableParagraph"/>
              <w:numPr>
                <w:ilvl w:val="0"/>
                <w:numId w:val="138"/>
              </w:numPr>
              <w:tabs>
                <w:tab w:val="left" w:pos="222"/>
              </w:tabs>
              <w:spacing w:before="61" w:line="235" w:lineRule="auto"/>
              <w:ind w:right="2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wykonuje z dowolnych materiałów model układu oddechowego</w:t>
            </w:r>
          </w:p>
          <w:p w14:paraId="3DC8CA74" w14:textId="77777777" w:rsidR="00CB6C91" w:rsidRPr="00A835F4" w:rsidRDefault="00CB6C91" w:rsidP="00A835F4">
            <w:pPr>
              <w:pStyle w:val="TableParagraph"/>
              <w:numPr>
                <w:ilvl w:val="0"/>
                <w:numId w:val="138"/>
              </w:numPr>
              <w:tabs>
                <w:tab w:val="left" w:pos="222"/>
              </w:tabs>
              <w:spacing w:line="235" w:lineRule="auto"/>
              <w:ind w:right="27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odpowiednie metody i bada pojemność własnych płuc</w:t>
            </w:r>
          </w:p>
        </w:tc>
      </w:tr>
      <w:tr w:rsidR="00CB6C91" w:rsidRPr="00A835F4" w14:paraId="7EC2AABC" w14:textId="77777777" w:rsidTr="00CB6C91">
        <w:trPr>
          <w:trHeight w:val="3675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68E36A67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775EA93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230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22. Mechanizm oddychania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1B4FE98" w14:textId="77777777"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61" w:line="235" w:lineRule="auto"/>
              <w:ind w:right="1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narządy biorące udział w procesie wentylacji płuc</w:t>
            </w:r>
          </w:p>
          <w:p w14:paraId="1797C3FE" w14:textId="77777777"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line="235" w:lineRule="auto"/>
              <w:ind w:right="56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demonstruje na sobie mechanizm wdechu i wydechu</w:t>
            </w:r>
          </w:p>
          <w:p w14:paraId="3446B8A6" w14:textId="77777777"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11" w:line="225" w:lineRule="auto"/>
              <w:ind w:right="9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 pomocą nauczyciela omawia doświadczenie wykrywające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 wydychanym powietrzu</w:t>
            </w:r>
          </w:p>
          <w:p w14:paraId="18268CD4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35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9F5504C" w14:textId="77777777"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61" w:line="235" w:lineRule="auto"/>
              <w:ind w:right="102"/>
              <w:contextualSpacing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różnice w ruchach klatki piersiowej i przepony podczas wdechu i wydechu</w:t>
            </w:r>
          </w:p>
          <w:p w14:paraId="73163EAF" w14:textId="77777777"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53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krwi w transporcie gazów oddechowych</w:t>
            </w:r>
          </w:p>
          <w:p w14:paraId="376FBFED" w14:textId="77777777"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line="235" w:lineRule="auto"/>
              <w:ind w:right="27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zawartość gazów w powietrzu wdychanym i wydychanym</w:t>
            </w:r>
          </w:p>
          <w:p w14:paraId="5522C6C8" w14:textId="77777777" w:rsidR="00CB6C91" w:rsidRPr="00A835F4" w:rsidRDefault="00CB6C91" w:rsidP="00A835F4">
            <w:pPr>
              <w:pStyle w:val="TableParagraph"/>
              <w:numPr>
                <w:ilvl w:val="0"/>
                <w:numId w:val="136"/>
              </w:numPr>
              <w:tabs>
                <w:tab w:val="left" w:pos="222"/>
              </w:tabs>
              <w:spacing w:before="1" w:line="235" w:lineRule="auto"/>
              <w:ind w:right="95"/>
              <w:contextualSpacing/>
              <w:rPr>
                <w:rFonts w:ascii="Times New Roman" w:hAnsi="Times New Roman" w:cs="Times New Roman"/>
                <w:sz w:val="12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 pomocą nauczyciela przeprowadza doświadczenie wykrywające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</w:p>
          <w:p w14:paraId="3230BEC6" w14:textId="77777777" w:rsidR="00CB6C91" w:rsidRPr="00A835F4" w:rsidRDefault="00CB6C91" w:rsidP="00CB6C91">
            <w:pPr>
              <w:pStyle w:val="TableParagraph"/>
              <w:spacing w:line="176" w:lineRule="exact"/>
              <w:ind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 wydychanym powietrzu</w:t>
            </w:r>
          </w:p>
          <w:p w14:paraId="13137CC9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71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DA6F01A" w14:textId="77777777" w:rsidR="00CB6C91" w:rsidRPr="00A835F4" w:rsidRDefault="00CB6C91" w:rsidP="00A835F4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61" w:line="235" w:lineRule="auto"/>
              <w:ind w:right="1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 procesy wentylacji płuc i oddychania komórkowego</w:t>
            </w:r>
          </w:p>
          <w:p w14:paraId="3856016B" w14:textId="77777777" w:rsidR="00CB6C91" w:rsidRPr="00A835F4" w:rsidRDefault="00CB6C91" w:rsidP="00A835F4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before="10" w:line="220" w:lineRule="auto"/>
              <w:ind w:right="9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dyfuzję 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 xml:space="preserve">2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 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 xml:space="preserve">2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zachodzącą w pęcherzykach płucnych</w:t>
            </w:r>
          </w:p>
          <w:p w14:paraId="568135F8" w14:textId="77777777" w:rsidR="00CB6C91" w:rsidRPr="00A835F4" w:rsidRDefault="00CB6C91" w:rsidP="00A835F4">
            <w:pPr>
              <w:pStyle w:val="TableParagraph"/>
              <w:numPr>
                <w:ilvl w:val="0"/>
                <w:numId w:val="135"/>
              </w:numPr>
              <w:tabs>
                <w:tab w:val="left" w:pos="222"/>
              </w:tabs>
              <w:spacing w:line="235" w:lineRule="auto"/>
              <w:ind w:right="9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przygotowanym sprzęcie samodzielnie przeprowadza doświadczenie wykrywające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w wydychanym powietrzu</w:t>
            </w:r>
          </w:p>
          <w:p w14:paraId="36004B9A" w14:textId="77777777" w:rsidR="00CB6C91" w:rsidRPr="00A835F4" w:rsidRDefault="00CB6C91" w:rsidP="00A835F4">
            <w:pPr>
              <w:pStyle w:val="TableParagraph"/>
              <w:numPr>
                <w:ilvl w:val="0"/>
                <w:numId w:val="132"/>
              </w:numPr>
              <w:tabs>
                <w:tab w:val="left" w:pos="222"/>
              </w:tabs>
              <w:spacing w:before="61" w:line="235" w:lineRule="auto"/>
              <w:ind w:right="20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znaczenie oddychania komórkowego</w:t>
            </w:r>
          </w:p>
          <w:p w14:paraId="44612AF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38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EBAEFCB" w14:textId="77777777" w:rsidR="00CB6C91" w:rsidRPr="00A835F4" w:rsidRDefault="00CB6C91" w:rsidP="00A835F4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61" w:line="235" w:lineRule="auto"/>
              <w:ind w:right="2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interpretuje wyniki doświadczenia wykrywającego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w wydychanym powietrzu</w:t>
            </w:r>
          </w:p>
          <w:p w14:paraId="448E2E50" w14:textId="77777777" w:rsidR="00CB6C91" w:rsidRPr="00A835F4" w:rsidRDefault="00CB6C91" w:rsidP="00A835F4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before="1"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proces wymiany gazowej w płucach i tkankach</w:t>
            </w:r>
          </w:p>
          <w:p w14:paraId="1D939EA9" w14:textId="77777777" w:rsidR="00CB6C91" w:rsidRPr="00A835F4" w:rsidRDefault="00CB6C91" w:rsidP="00A835F4">
            <w:pPr>
              <w:pStyle w:val="TableParagraph"/>
              <w:numPr>
                <w:ilvl w:val="0"/>
                <w:numId w:val="134"/>
              </w:numPr>
              <w:tabs>
                <w:tab w:val="left" w:pos="222"/>
              </w:tabs>
              <w:spacing w:line="235" w:lineRule="auto"/>
              <w:ind w:right="16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samodzielnie przygotowuje zestaw laboratoryjny i przeprowadza doświadczenie wykazujące obecność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 xml:space="preserve">2 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 wydychanym powietrzu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33A8CF1" w14:textId="77777777" w:rsidR="00CB6C91" w:rsidRPr="00A835F4" w:rsidRDefault="00CB6C91" w:rsidP="00A835F4">
            <w:pPr>
              <w:pStyle w:val="TableParagraph"/>
              <w:numPr>
                <w:ilvl w:val="0"/>
                <w:numId w:val="137"/>
              </w:numPr>
              <w:tabs>
                <w:tab w:val="left" w:pos="222"/>
              </w:tabs>
              <w:spacing w:before="61" w:line="235" w:lineRule="auto"/>
              <w:ind w:right="35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mitochondrium jako miejsce oddychania komórkowego</w:t>
            </w:r>
          </w:p>
          <w:p w14:paraId="383DC155" w14:textId="77777777" w:rsidR="00CB6C91" w:rsidRPr="00A835F4" w:rsidRDefault="00CB6C91" w:rsidP="00A835F4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zależność między ilością mitochondriów a zapotrzebowaniem narządów na energię</w:t>
            </w:r>
          </w:p>
          <w:p w14:paraId="342EB42B" w14:textId="77777777" w:rsidR="00CB6C91" w:rsidRPr="00A835F4" w:rsidRDefault="00CB6C91" w:rsidP="00A835F4">
            <w:pPr>
              <w:pStyle w:val="TableParagraph"/>
              <w:numPr>
                <w:ilvl w:val="0"/>
                <w:numId w:val="131"/>
              </w:numPr>
              <w:tabs>
                <w:tab w:val="left" w:pos="222"/>
              </w:tabs>
              <w:spacing w:before="61" w:line="235" w:lineRule="auto"/>
              <w:ind w:right="31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zapisuje za pomocą symboli chemicznych równanie reakcji ilustrujące utlenianie glukozy</w:t>
            </w:r>
          </w:p>
        </w:tc>
      </w:tr>
    </w:tbl>
    <w:p w14:paraId="0D1CFBB1" w14:textId="77777777" w:rsidR="00CB6C91" w:rsidRPr="00A835F4" w:rsidRDefault="00CB6C91" w:rsidP="00CB6C91">
      <w:pPr>
        <w:spacing w:line="176" w:lineRule="exact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2BF05F7D" w14:textId="77777777"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14:paraId="3F8BFC00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784F71AD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21D442A6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1AC8E659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28399869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4498B0D6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30C4E087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0BE66C45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15119024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670D9AE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0FFC0CB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37FE9C5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D3813FD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B63C08E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CDED3F0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B757B8C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23BF208B" w14:textId="77777777" w:rsidTr="00CB6C91">
        <w:trPr>
          <w:trHeight w:val="2160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5DD3664E" w14:textId="77777777" w:rsidR="00CB6C91" w:rsidRPr="00A835F4" w:rsidRDefault="00CB6C91" w:rsidP="00CB6C91">
            <w:pPr>
              <w:pStyle w:val="TableParagraph"/>
              <w:spacing w:before="1"/>
              <w:ind w:left="2097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1208A524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136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23. Higiena i choroby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0B411A5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oddechowego</w:t>
            </w:r>
          </w:p>
          <w:p w14:paraId="4715D04A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26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czynniki wpływające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AE48FB6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61" w:line="235" w:lineRule="auto"/>
              <w:ind w:right="41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źródła infekcji górnych i dolnych dróg oddechowych</w:t>
            </w:r>
          </w:p>
          <w:p w14:paraId="1D69F104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3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sposoby zapobiegania chorobom układu oddechowego</w:t>
            </w:r>
          </w:p>
          <w:p w14:paraId="044FED44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61" w:line="235" w:lineRule="auto"/>
              <w:ind w:right="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zanieczyszczeń pyłowych na prawidłowe funkcjonowanie układu oddechowego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094DEFC5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61" w:line="235" w:lineRule="auto"/>
              <w:ind w:right="25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objawy wybranych chorób układu oddechowego</w:t>
            </w:r>
          </w:p>
          <w:p w14:paraId="0DF41689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line="235" w:lineRule="auto"/>
              <w:ind w:right="33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związek między wdychaniem powietrza przez nos a profilaktyką chorób układu oddechowego</w:t>
            </w:r>
          </w:p>
          <w:p w14:paraId="6811418F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czynne i bierne palenie tytoniu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90D0933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1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wpływ palenia tytoniu na funkcjonowanie układu oddechowego</w:t>
            </w:r>
          </w:p>
          <w:p w14:paraId="0426EC35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2"/>
              </w:tabs>
              <w:spacing w:before="1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w dowolnych źródłach informacje na temat przyczyn rozwoju raka płuc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4405856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przeprowadza wywiad w przychodni zdrowia na temat profilaktyki chorób płuc</w:t>
            </w:r>
          </w:p>
          <w:p w14:paraId="1389C618" w14:textId="77777777" w:rsidR="00CB6C91" w:rsidRPr="00A835F4" w:rsidRDefault="00CB6C91" w:rsidP="00A835F4">
            <w:pPr>
              <w:pStyle w:val="TableParagraph"/>
              <w:numPr>
                <w:ilvl w:val="0"/>
                <w:numId w:val="133"/>
              </w:numPr>
              <w:tabs>
                <w:tab w:val="left" w:pos="221"/>
              </w:tabs>
              <w:spacing w:before="61" w:line="235" w:lineRule="auto"/>
              <w:ind w:right="5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 zależności między skażeniem pyłowym  środowiska a zachorowalnością na  choroby układu oddechowego</w:t>
            </w:r>
          </w:p>
          <w:p w14:paraId="27813AF2" w14:textId="77777777" w:rsidR="00CB6C91" w:rsidRPr="00A835F4" w:rsidRDefault="00CB6C91" w:rsidP="00CB6C91">
            <w:pPr>
              <w:pStyle w:val="TableParagraph"/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65C950B5" w14:textId="77777777" w:rsidTr="00CB6C91">
        <w:trPr>
          <w:trHeight w:val="2086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6504B09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015B909C" w14:textId="77777777" w:rsidR="00CB6C91" w:rsidRPr="00A835F4" w:rsidRDefault="00CB6C91" w:rsidP="00CB6C91">
            <w:pPr>
              <w:pStyle w:val="TableParagraph"/>
              <w:spacing w:before="1"/>
              <w:ind w:left="73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VI. Układ moczowy i wydalanie 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0C7595C" w14:textId="77777777"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24. Budowa i działanie układu wydalniczego</w:t>
            </w:r>
          </w:p>
        </w:tc>
        <w:tc>
          <w:tcPr>
            <w:tcW w:w="2268" w:type="dxa"/>
          </w:tcPr>
          <w:p w14:paraId="6ABBEA19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przykłady substancji, które są wydalane przez organizm człowieka</w:t>
            </w:r>
          </w:p>
          <w:p w14:paraId="4610B7F5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30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narządy układu wydalniczego</w:t>
            </w:r>
          </w:p>
        </w:tc>
        <w:tc>
          <w:tcPr>
            <w:tcW w:w="2268" w:type="dxa"/>
          </w:tcPr>
          <w:p w14:paraId="0A6DFF55" w14:textId="77777777" w:rsidR="00CB6C91" w:rsidRPr="00A835F4" w:rsidRDefault="00CB6C91" w:rsidP="00A835F4">
            <w:pPr>
              <w:pStyle w:val="TableParagraph"/>
              <w:numPr>
                <w:ilvl w:val="0"/>
                <w:numId w:val="129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pojęcia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wydalanie</w:t>
            </w:r>
          </w:p>
          <w:p w14:paraId="38E924BD" w14:textId="77777777" w:rsidR="00CB6C91" w:rsidRPr="00A835F4" w:rsidRDefault="00CB6C91" w:rsidP="00CB6C91">
            <w:pPr>
              <w:pStyle w:val="TableParagraph"/>
              <w:spacing w:line="204" w:lineRule="exact"/>
              <w:ind w:firstLine="0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i 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defekacja</w:t>
            </w:r>
          </w:p>
          <w:p w14:paraId="63333DBA" w14:textId="77777777" w:rsidR="00CB6C91" w:rsidRPr="00A835F4" w:rsidRDefault="00CB6C91" w:rsidP="00A835F4">
            <w:pPr>
              <w:pStyle w:val="TableParagraph"/>
              <w:numPr>
                <w:ilvl w:val="0"/>
                <w:numId w:val="129"/>
              </w:numPr>
              <w:tabs>
                <w:tab w:val="left" w:pos="222"/>
              </w:tabs>
              <w:spacing w:before="2" w:line="235" w:lineRule="auto"/>
              <w:ind w:right="2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drogi wydalania zbędnych produktów przemiany materii</w:t>
            </w:r>
          </w:p>
          <w:p w14:paraId="3FD3E4F5" w14:textId="77777777" w:rsidR="00CB6C91" w:rsidRPr="00A835F4" w:rsidRDefault="00CB6C91" w:rsidP="00A835F4">
            <w:pPr>
              <w:pStyle w:val="TableParagraph"/>
              <w:numPr>
                <w:ilvl w:val="0"/>
                <w:numId w:val="129"/>
              </w:numPr>
              <w:tabs>
                <w:tab w:val="left" w:pos="222"/>
              </w:tabs>
              <w:spacing w:before="10" w:line="220" w:lineRule="auto"/>
              <w:ind w:right="3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 i mocznik jako zbędne produkty przemiany materii</w:t>
            </w:r>
          </w:p>
        </w:tc>
        <w:tc>
          <w:tcPr>
            <w:tcW w:w="2268" w:type="dxa"/>
          </w:tcPr>
          <w:p w14:paraId="3F03636B" w14:textId="77777777" w:rsidR="00CB6C91" w:rsidRPr="00A835F4" w:rsidRDefault="00CB6C91" w:rsidP="00A835F4">
            <w:pPr>
              <w:pStyle w:val="TableParagraph"/>
              <w:numPr>
                <w:ilvl w:val="0"/>
                <w:numId w:val="128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porównuje wydalanie i defekację</w:t>
            </w:r>
          </w:p>
          <w:p w14:paraId="0009E69A" w14:textId="77777777" w:rsidR="00CB6C91" w:rsidRPr="00A835F4" w:rsidRDefault="00CB6C91" w:rsidP="00A835F4">
            <w:pPr>
              <w:pStyle w:val="TableParagraph"/>
              <w:numPr>
                <w:ilvl w:val="0"/>
                <w:numId w:val="128"/>
              </w:numPr>
              <w:tabs>
                <w:tab w:val="left" w:pos="222"/>
              </w:tabs>
              <w:spacing w:line="235" w:lineRule="auto"/>
              <w:ind w:right="54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na podstawie ilustracji proces powstawania moczu</w:t>
            </w:r>
          </w:p>
          <w:p w14:paraId="16E0568C" w14:textId="77777777" w:rsidR="00CB6C91" w:rsidRPr="00A835F4" w:rsidRDefault="00CB6C91" w:rsidP="00A835F4">
            <w:pPr>
              <w:pStyle w:val="TableParagraph"/>
              <w:numPr>
                <w:ilvl w:val="0"/>
                <w:numId w:val="128"/>
              </w:numPr>
              <w:tabs>
                <w:tab w:val="left" w:pos="222"/>
              </w:tabs>
              <w:spacing w:line="235" w:lineRule="auto"/>
              <w:ind w:right="42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modelu lub ilustracji miejsce powstawania moczu pierwotnego</w:t>
            </w:r>
          </w:p>
          <w:p w14:paraId="3764FFF8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36" w:firstLine="0"/>
              <w:contextualSpacing/>
              <w:rPr>
                <w:rFonts w:ascii="Times New Roman" w:hAnsi="Times New Roman" w:cs="Times New Roman"/>
                <w:sz w:val="12"/>
                <w:lang w:val="pl-PL"/>
              </w:rPr>
            </w:pPr>
          </w:p>
        </w:tc>
        <w:tc>
          <w:tcPr>
            <w:tcW w:w="2268" w:type="dxa"/>
          </w:tcPr>
          <w:p w14:paraId="38BC9CB0" w14:textId="77777777" w:rsidR="00CB6C91" w:rsidRPr="00A835F4" w:rsidRDefault="00CB6C91" w:rsidP="00A835F4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rolę układu wydalniczego w prawidłowym funkcjonowaniu całego organizmu</w:t>
            </w:r>
          </w:p>
          <w:p w14:paraId="36D3DA2A" w14:textId="77777777" w:rsidR="00CB6C91" w:rsidRPr="00A835F4" w:rsidRDefault="00CB6C91" w:rsidP="00A835F4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line="235" w:lineRule="auto"/>
              <w:ind w:right="68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sposoby wydalania mocznika i CO</w:t>
            </w:r>
            <w:r w:rsidRPr="00A835F4">
              <w:rPr>
                <w:rFonts w:ascii="Times New Roman" w:hAnsi="Times New Roman" w:cs="Times New Roman"/>
                <w:position w:val="-3"/>
                <w:sz w:val="12"/>
                <w:lang w:val="pl-PL"/>
              </w:rPr>
              <w:t>2</w:t>
            </w:r>
          </w:p>
        </w:tc>
        <w:tc>
          <w:tcPr>
            <w:tcW w:w="2268" w:type="dxa"/>
          </w:tcPr>
          <w:p w14:paraId="78654902" w14:textId="77777777"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wykonuje z dowolnego materiału model układu moczowego</w:t>
            </w:r>
          </w:p>
          <w:p w14:paraId="60AEC411" w14:textId="77777777" w:rsidR="00CB6C91" w:rsidRPr="00A835F4" w:rsidRDefault="00CB6C91" w:rsidP="00A835F4">
            <w:pPr>
              <w:pStyle w:val="TableParagraph"/>
              <w:numPr>
                <w:ilvl w:val="0"/>
                <w:numId w:val="127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modelu lub materiale świeżym warstwy budujące nerkę</w:t>
            </w:r>
          </w:p>
          <w:p w14:paraId="2BA4A136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25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4DBD1D8E" w14:textId="77777777" w:rsidTr="00CB6C91">
        <w:trPr>
          <w:trHeight w:val="2244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772A2384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26A17125" w14:textId="77777777"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25. Higiena i choroby układu wydalniczego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A7E6B64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3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zasady higieny układu wydalniczego</w:t>
            </w:r>
          </w:p>
          <w:p w14:paraId="7EEA91B9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wydalniczego</w:t>
            </w:r>
          </w:p>
          <w:p w14:paraId="07E56178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odczytuje wyniki własnych badań laboratoryjnych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5D8E46E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2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 zakażenia dróg moczowych i kamicę nerkową jako choroby układu wydalniczego</w:t>
            </w:r>
          </w:p>
          <w:p w14:paraId="6CC00D66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badania stosowane w profilaktyce tych chorób</w:t>
            </w:r>
          </w:p>
          <w:p w14:paraId="1ECF0029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we własnych  wynikach odchylenia od normy</w:t>
            </w:r>
          </w:p>
          <w:p w14:paraId="0645F359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57" w:line="206" w:lineRule="exact"/>
              <w:ind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49557A0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23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przyczyny chorób układu wydalniczego</w:t>
            </w:r>
          </w:p>
          <w:p w14:paraId="304F7B1B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65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znaczenie wykonywania badań kontrolnych moczu</w:t>
            </w:r>
          </w:p>
          <w:p w14:paraId="74327673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56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konieczność okresowego wykonywania badań kontrolnych moczu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4EF70A18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picia dużych ilości wody podczas leczenia chorób nerek</w:t>
            </w:r>
          </w:p>
          <w:p w14:paraId="764B1F58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before="61" w:line="235" w:lineRule="auto"/>
              <w:ind w:right="12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regularnego opróżniania pęcherza moczowego</w:t>
            </w:r>
          </w:p>
          <w:p w14:paraId="3AFE7100" w14:textId="77777777"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  <w:tab w:val="left" w:pos="1423"/>
              </w:tabs>
              <w:spacing w:line="235" w:lineRule="auto"/>
              <w:ind w:right="13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na ilustracji przebieg dializy</w:t>
            </w:r>
          </w:p>
          <w:p w14:paraId="4E41D48E" w14:textId="77777777" w:rsidR="00CB6C91" w:rsidRPr="00A835F4" w:rsidRDefault="00CB6C91" w:rsidP="00A835F4">
            <w:pPr>
              <w:pStyle w:val="TableParagraph"/>
              <w:numPr>
                <w:ilvl w:val="0"/>
                <w:numId w:val="130"/>
              </w:numPr>
              <w:tabs>
                <w:tab w:val="left" w:pos="222"/>
              </w:tabs>
              <w:spacing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wskazuje we własnych  wynikach odchylenia od normy – stwierdza stan zagrożenia zdrowia </w:t>
            </w:r>
          </w:p>
          <w:p w14:paraId="4E843755" w14:textId="77777777" w:rsidR="00CB6C91" w:rsidRPr="00A835F4" w:rsidRDefault="00CB6C91" w:rsidP="00CB6C91">
            <w:pPr>
              <w:pStyle w:val="TableParagraph"/>
              <w:tabs>
                <w:tab w:val="left" w:pos="222"/>
                <w:tab w:val="left" w:pos="1423"/>
              </w:tabs>
              <w:spacing w:line="235" w:lineRule="auto"/>
              <w:ind w:right="136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414B995C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128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C474454" w14:textId="77777777"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before="61" w:line="235" w:lineRule="auto"/>
              <w:ind w:right="4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własne wyniki laboratoryjnego badania moczu i na tej podstawie określa stan zdrowia własnego układu wydalniczego</w:t>
            </w:r>
          </w:p>
          <w:p w14:paraId="2514FF31" w14:textId="77777777" w:rsidR="00CB6C91" w:rsidRPr="00A835F4" w:rsidRDefault="00CB6C91" w:rsidP="00A835F4">
            <w:pPr>
              <w:pStyle w:val="TableParagraph"/>
              <w:numPr>
                <w:ilvl w:val="0"/>
                <w:numId w:val="126"/>
              </w:numPr>
              <w:tabs>
                <w:tab w:val="left" w:pos="222"/>
              </w:tabs>
              <w:spacing w:line="235" w:lineRule="auto"/>
              <w:ind w:right="-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rolę dializy w ratowaniu życia</w:t>
            </w:r>
          </w:p>
          <w:p w14:paraId="318EC8E1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416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6B23A4CE" w14:textId="77777777" w:rsidR="00CB6C91" w:rsidRPr="00A835F4" w:rsidRDefault="00CB6C91" w:rsidP="00CB6C91">
      <w:pPr>
        <w:spacing w:line="204" w:lineRule="exact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7AF4C8AC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517652F8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4359CFBB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67831864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2B4B9DE7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0EF57E23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1B63EF13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1BC3650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32075872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ED8C8E8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DA04EAA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9F69631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3ECA5C1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89F8951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70147D73" w14:textId="77777777" w:rsidTr="00CB6C91">
        <w:trPr>
          <w:trHeight w:val="2400"/>
        </w:trPr>
        <w:tc>
          <w:tcPr>
            <w:tcW w:w="624" w:type="dxa"/>
            <w:vMerge w:val="restart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63D76F1C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5ACE82C0" w14:textId="77777777" w:rsidR="00CB6C91" w:rsidRPr="00A835F4" w:rsidRDefault="00CB6C91" w:rsidP="00CB6C91">
            <w:pPr>
              <w:pStyle w:val="TableParagraph"/>
              <w:spacing w:before="1"/>
              <w:ind w:left="18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VII.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Układ dokrewny</w:t>
            </w: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3F7AEA13" w14:textId="77777777" w:rsidR="00CB6C91" w:rsidRPr="00A835F4" w:rsidRDefault="00CB6C91" w:rsidP="00CB6C91">
            <w:pPr>
              <w:pStyle w:val="TableParagraph"/>
              <w:spacing w:before="57" w:line="206" w:lineRule="exact"/>
              <w:ind w:left="306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26.Układ dokrewny.  Budowa i funkcjonowanie układu hormonalnego</w:t>
            </w:r>
          </w:p>
        </w:tc>
        <w:tc>
          <w:tcPr>
            <w:tcW w:w="2268" w:type="dxa"/>
          </w:tcPr>
          <w:p w14:paraId="6972AB13" w14:textId="77777777" w:rsidR="00CB6C91" w:rsidRPr="00A835F4" w:rsidRDefault="00CB6C91" w:rsidP="00A835F4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before="61"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gruczoły dokrewne</w:t>
            </w:r>
          </w:p>
          <w:p w14:paraId="6F19DF60" w14:textId="77777777" w:rsidR="00CB6C91" w:rsidRPr="00A835F4" w:rsidRDefault="00CB6C91" w:rsidP="00A835F4">
            <w:pPr>
              <w:pStyle w:val="TableParagraph"/>
              <w:numPr>
                <w:ilvl w:val="0"/>
                <w:numId w:val="125"/>
              </w:numPr>
              <w:tabs>
                <w:tab w:val="left" w:pos="222"/>
              </w:tabs>
              <w:spacing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przykłady hormonów</w:t>
            </w:r>
          </w:p>
          <w:p w14:paraId="4E9B6028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00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39C4C928" w14:textId="77777777" w:rsidR="00CB6C91" w:rsidRPr="00A835F4" w:rsidRDefault="00CB6C91" w:rsidP="00A835F4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37" w:lineRule="auto"/>
              <w:ind w:right="421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pojęcie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gruczoł dokrewny</w:t>
            </w:r>
          </w:p>
          <w:p w14:paraId="4D65C937" w14:textId="77777777" w:rsidR="00CB6C91" w:rsidRPr="00A835F4" w:rsidRDefault="00CB6C91" w:rsidP="00A835F4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czym są hormony</w:t>
            </w:r>
          </w:p>
          <w:p w14:paraId="54E519F9" w14:textId="77777777" w:rsidR="00CB6C91" w:rsidRPr="00A835F4" w:rsidRDefault="00CB6C91" w:rsidP="00A835F4">
            <w:pPr>
              <w:pStyle w:val="TableParagraph"/>
              <w:numPr>
                <w:ilvl w:val="0"/>
                <w:numId w:val="124"/>
              </w:numPr>
              <w:tabs>
                <w:tab w:val="left" w:pos="222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położenie gruczołów dokrewnych</w:t>
            </w:r>
          </w:p>
          <w:p w14:paraId="74223ADF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06" w:lineRule="exact"/>
              <w:ind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60397FE9" w14:textId="77777777" w:rsidR="00CB6C91" w:rsidRPr="00A835F4" w:rsidRDefault="00CB6C91" w:rsidP="00A835F4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cechy hormonów</w:t>
            </w:r>
          </w:p>
          <w:p w14:paraId="18ECF413" w14:textId="77777777" w:rsidR="00CB6C91" w:rsidRPr="00A835F4" w:rsidRDefault="00CB6C91" w:rsidP="00A835F4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before="2" w:line="235" w:lineRule="auto"/>
              <w:ind w:right="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przyporządkowuje hormony do odpowiednich gruczołów, które je wytwarzają</w:t>
            </w:r>
          </w:p>
          <w:p w14:paraId="555C3BFE" w14:textId="77777777" w:rsidR="00CB6C91" w:rsidRPr="00A835F4" w:rsidRDefault="00CB6C91" w:rsidP="00A835F4">
            <w:pPr>
              <w:pStyle w:val="TableParagraph"/>
              <w:numPr>
                <w:ilvl w:val="0"/>
                <w:numId w:val="123"/>
              </w:numPr>
              <w:tabs>
                <w:tab w:val="left" w:pos="222"/>
              </w:tabs>
              <w:spacing w:line="235" w:lineRule="auto"/>
              <w:ind w:right="39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działanie insuliny i glukagonu</w:t>
            </w:r>
          </w:p>
        </w:tc>
        <w:tc>
          <w:tcPr>
            <w:tcW w:w="2268" w:type="dxa"/>
          </w:tcPr>
          <w:p w14:paraId="4E7656DD" w14:textId="77777777" w:rsidR="00CB6C91" w:rsidRPr="00A835F4" w:rsidRDefault="00CB6C91" w:rsidP="00A835F4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znaczenie swoistego działania hormonów</w:t>
            </w:r>
          </w:p>
          <w:p w14:paraId="2CEF4317" w14:textId="77777777" w:rsidR="00CB6C91" w:rsidRPr="00A835F4" w:rsidRDefault="00CB6C91" w:rsidP="00A835F4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line="235" w:lineRule="auto"/>
              <w:ind w:right="31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wyjaśnia, na czym polega antagonistyczne działanie insuliny i glukagonu</w:t>
            </w:r>
          </w:p>
        </w:tc>
        <w:tc>
          <w:tcPr>
            <w:tcW w:w="2268" w:type="dxa"/>
          </w:tcPr>
          <w:p w14:paraId="71ED84EC" w14:textId="77777777" w:rsidR="00CB6C91" w:rsidRPr="00A835F4" w:rsidRDefault="00CB6C91" w:rsidP="00A835F4">
            <w:pPr>
              <w:pStyle w:val="TableParagraph"/>
              <w:numPr>
                <w:ilvl w:val="0"/>
                <w:numId w:val="122"/>
              </w:numPr>
              <w:tabs>
                <w:tab w:val="left" w:pos="222"/>
              </w:tabs>
              <w:spacing w:before="61" w:line="235" w:lineRule="auto"/>
              <w:ind w:right="34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biologiczną rolę hormonu wzrostu, tyroksyny, insuliny, adrenaliny, testosteronu, estrogenów</w:t>
            </w:r>
          </w:p>
          <w:p w14:paraId="40113B15" w14:textId="77777777" w:rsidR="00CB6C91" w:rsidRPr="00A835F4" w:rsidRDefault="00CB6C91" w:rsidP="00A835F4">
            <w:pPr>
              <w:pStyle w:val="TableParagraph"/>
              <w:numPr>
                <w:ilvl w:val="0"/>
                <w:numId w:val="121"/>
              </w:numPr>
              <w:tabs>
                <w:tab w:val="left" w:pos="222"/>
              </w:tabs>
              <w:spacing w:before="61" w:line="235" w:lineRule="auto"/>
              <w:ind w:right="23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nie należy bez konsultacji z lekarzem przyjmować preparatówi leków hormonalnych</w:t>
            </w:r>
          </w:p>
        </w:tc>
      </w:tr>
      <w:tr w:rsidR="00CB6C91" w:rsidRPr="00A835F4" w14:paraId="74B45DF0" w14:textId="77777777" w:rsidTr="00CB6C91">
        <w:trPr>
          <w:trHeight w:val="118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5D1DA96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55F89B60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8" w:right="76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27. Zaburzenia funkcjonowania układu hormonalnego</w:t>
            </w:r>
          </w:p>
        </w:tc>
        <w:tc>
          <w:tcPr>
            <w:tcW w:w="2268" w:type="dxa"/>
          </w:tcPr>
          <w:p w14:paraId="3D6D8C3D" w14:textId="77777777" w:rsidR="00CB6C91" w:rsidRPr="00A835F4" w:rsidRDefault="00CB6C91" w:rsidP="00A835F4">
            <w:pPr>
              <w:pStyle w:val="TableParagraph"/>
              <w:numPr>
                <w:ilvl w:val="0"/>
                <w:numId w:val="120"/>
              </w:numPr>
              <w:tabs>
                <w:tab w:val="left" w:pos="222"/>
              </w:tabs>
              <w:spacing w:before="61" w:line="235" w:lineRule="auto"/>
              <w:ind w:right="25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skutki nadmiaru i niedoboru hormonu wzrostu</w:t>
            </w:r>
          </w:p>
        </w:tc>
        <w:tc>
          <w:tcPr>
            <w:tcW w:w="2268" w:type="dxa"/>
          </w:tcPr>
          <w:p w14:paraId="2EA9DC40" w14:textId="77777777" w:rsidR="00CB6C91" w:rsidRPr="00A835F4" w:rsidRDefault="00CB6C91" w:rsidP="00A835F4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pojęcie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równowaga hormonalna</w:t>
            </w:r>
          </w:p>
          <w:p w14:paraId="45733FCB" w14:textId="77777777" w:rsidR="00CB6C91" w:rsidRPr="00A835F4" w:rsidRDefault="00CB6C91" w:rsidP="00A835F4">
            <w:pPr>
              <w:pStyle w:val="TableParagraph"/>
              <w:numPr>
                <w:ilvl w:val="0"/>
                <w:numId w:val="119"/>
              </w:numPr>
              <w:tabs>
                <w:tab w:val="left" w:pos="222"/>
              </w:tabs>
              <w:spacing w:before="59" w:line="237" w:lineRule="auto"/>
              <w:ind w:right="157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przyczyny cukrzycy</w:t>
            </w:r>
          </w:p>
        </w:tc>
        <w:tc>
          <w:tcPr>
            <w:tcW w:w="2268" w:type="dxa"/>
          </w:tcPr>
          <w:p w14:paraId="71631F97" w14:textId="77777777" w:rsidR="00CB6C91" w:rsidRPr="00A835F4" w:rsidRDefault="00CB6C91" w:rsidP="00A835F4">
            <w:pPr>
              <w:pStyle w:val="TableParagraph"/>
              <w:numPr>
                <w:ilvl w:val="0"/>
                <w:numId w:val="118"/>
              </w:numPr>
              <w:tabs>
                <w:tab w:val="left" w:pos="221"/>
              </w:tabs>
              <w:spacing w:before="61" w:line="235" w:lineRule="auto"/>
              <w:ind w:right="9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interpretuje skutki nadmiaru i niedoboru hormonów</w:t>
            </w:r>
          </w:p>
        </w:tc>
        <w:tc>
          <w:tcPr>
            <w:tcW w:w="2268" w:type="dxa"/>
          </w:tcPr>
          <w:p w14:paraId="02BFE3B0" w14:textId="77777777" w:rsidR="00CB6C91" w:rsidRPr="00A835F4" w:rsidRDefault="00CB6C91" w:rsidP="00A835F4">
            <w:pPr>
              <w:pStyle w:val="TableParagraph"/>
              <w:numPr>
                <w:ilvl w:val="0"/>
                <w:numId w:val="117"/>
              </w:numPr>
              <w:tabs>
                <w:tab w:val="left" w:pos="221"/>
              </w:tabs>
              <w:spacing w:before="61"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związek niedoboru insuliny z cukrzycą</w:t>
            </w:r>
          </w:p>
        </w:tc>
        <w:tc>
          <w:tcPr>
            <w:tcW w:w="2268" w:type="dxa"/>
          </w:tcPr>
          <w:p w14:paraId="168E85EC" w14:textId="77777777" w:rsidR="00CB6C91" w:rsidRPr="00A835F4" w:rsidRDefault="00CB6C91" w:rsidP="00A835F4">
            <w:pPr>
              <w:pStyle w:val="TableParagraph"/>
              <w:numPr>
                <w:ilvl w:val="0"/>
                <w:numId w:val="116"/>
              </w:numPr>
              <w:tabs>
                <w:tab w:val="left" w:pos="221"/>
              </w:tabs>
              <w:spacing w:before="61"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i wykazuje różnice między cukrzycą typu  I a  cukrzycą typu II</w:t>
            </w:r>
          </w:p>
        </w:tc>
      </w:tr>
      <w:tr w:rsidR="00CB6C91" w:rsidRPr="00A835F4" w14:paraId="1D746EE6" w14:textId="77777777" w:rsidTr="00CB6C91">
        <w:trPr>
          <w:trHeight w:val="284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4684C1A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6E066BCD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5" w:right="119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28. Budowa i rola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7627789" w14:textId="77777777" w:rsidR="00CB6C91" w:rsidRPr="00A835F4" w:rsidRDefault="00CB6C91" w:rsidP="00A835F4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spacing w:before="61" w:line="235" w:lineRule="auto"/>
              <w:ind w:right="35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funkcje układu nerwowego</w:t>
            </w:r>
          </w:p>
          <w:p w14:paraId="67907126" w14:textId="77777777" w:rsidR="00CB6C91" w:rsidRPr="00A835F4" w:rsidRDefault="00CB6C91" w:rsidP="00A835F4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spacing w:line="235" w:lineRule="auto"/>
              <w:ind w:right="49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elementy budowy ośrodkowego i obwodowego układu nerwowego</w:t>
            </w:r>
          </w:p>
          <w:p w14:paraId="2B51A95B" w14:textId="77777777" w:rsidR="00CB6C91" w:rsidRPr="00A835F4" w:rsidRDefault="00CB6C91" w:rsidP="00A835F4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spacing w:line="235" w:lineRule="auto"/>
              <w:ind w:right="3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ośrodkowy i obwodowy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6DAC6C5" w14:textId="77777777" w:rsidR="00CB6C91" w:rsidRPr="00A835F4" w:rsidRDefault="00CB6C91" w:rsidP="00A835F4">
            <w:pPr>
              <w:pStyle w:val="TableParagraph"/>
              <w:numPr>
                <w:ilvl w:val="0"/>
                <w:numId w:val="114"/>
              </w:numPr>
              <w:tabs>
                <w:tab w:val="left" w:pos="221"/>
              </w:tabs>
              <w:spacing w:before="61" w:line="235" w:lineRule="auto"/>
              <w:ind w:right="27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elementy budowy komórki nerwowej</w:t>
            </w:r>
          </w:p>
          <w:p w14:paraId="4208750B" w14:textId="77777777" w:rsidR="00CB6C91" w:rsidRPr="00A835F4" w:rsidRDefault="00CB6C91" w:rsidP="00A835F4">
            <w:pPr>
              <w:pStyle w:val="TableParagraph"/>
              <w:numPr>
                <w:ilvl w:val="0"/>
                <w:numId w:val="114"/>
              </w:numPr>
              <w:tabs>
                <w:tab w:val="left" w:pos="221"/>
              </w:tabs>
              <w:spacing w:line="235" w:lineRule="auto"/>
              <w:ind w:right="2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neuronu przebieg impulsu nerwowego</w:t>
            </w:r>
          </w:p>
          <w:p w14:paraId="597EFC0A" w14:textId="77777777" w:rsidR="00CB6C91" w:rsidRPr="00A835F4" w:rsidRDefault="00CB6C91" w:rsidP="00A835F4">
            <w:pPr>
              <w:pStyle w:val="TableParagraph"/>
              <w:numPr>
                <w:ilvl w:val="0"/>
                <w:numId w:val="114"/>
              </w:numPr>
              <w:tabs>
                <w:tab w:val="left" w:pos="221"/>
              </w:tabs>
              <w:spacing w:line="235" w:lineRule="auto"/>
              <w:ind w:right="1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wyróżnia somatyczny i autonomiczny układ nerwowy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7797EBB0" w14:textId="77777777" w:rsidR="00CB6C91" w:rsidRPr="00A835F4" w:rsidRDefault="00CB6C91" w:rsidP="00A835F4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spacing w:before="61" w:line="235" w:lineRule="auto"/>
              <w:ind w:right="52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funkcje układu nerwowego</w:t>
            </w:r>
          </w:p>
          <w:p w14:paraId="1A39B9E6" w14:textId="77777777" w:rsidR="00CB6C91" w:rsidRPr="00A835F4" w:rsidRDefault="00CB6C91" w:rsidP="00A835F4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spacing w:line="235" w:lineRule="auto"/>
              <w:ind w:right="2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komórki nerwowej z jej funkcją</w:t>
            </w:r>
          </w:p>
          <w:p w14:paraId="339D62E1" w14:textId="77777777" w:rsidR="00CB6C91" w:rsidRPr="00A835F4" w:rsidRDefault="00CB6C91" w:rsidP="00A835F4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spacing w:line="235" w:lineRule="auto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działanie ośrodkowego i obwodowego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7E71FAA" w14:textId="77777777" w:rsidR="00CB6C91" w:rsidRPr="00A835F4" w:rsidRDefault="00CB6C91" w:rsidP="00A835F4">
            <w:pPr>
              <w:pStyle w:val="TableParagraph"/>
              <w:numPr>
                <w:ilvl w:val="0"/>
                <w:numId w:val="112"/>
              </w:numPr>
              <w:tabs>
                <w:tab w:val="left" w:pos="221"/>
              </w:tabs>
              <w:spacing w:before="61" w:line="235" w:lineRule="auto"/>
              <w:ind w:right="31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sposób działania synapsy</w:t>
            </w:r>
          </w:p>
          <w:p w14:paraId="38B69300" w14:textId="77777777" w:rsidR="00CB6C91" w:rsidRPr="00A835F4" w:rsidRDefault="00CB6C91" w:rsidP="00A835F4">
            <w:pPr>
              <w:pStyle w:val="TableParagraph"/>
              <w:numPr>
                <w:ilvl w:val="0"/>
                <w:numId w:val="112"/>
              </w:numPr>
              <w:tabs>
                <w:tab w:val="left" w:pos="221"/>
              </w:tabs>
              <w:spacing w:line="235" w:lineRule="auto"/>
              <w:ind w:right="52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funkcje somatycznego i autonomicznego układu nerwowego</w:t>
            </w:r>
          </w:p>
          <w:p w14:paraId="4F324376" w14:textId="77777777" w:rsidR="00CB6C91" w:rsidRPr="00A835F4" w:rsidRDefault="00CB6C91" w:rsidP="00A835F4">
            <w:pPr>
              <w:pStyle w:val="TableParagraph"/>
              <w:numPr>
                <w:ilvl w:val="0"/>
                <w:numId w:val="112"/>
              </w:numPr>
              <w:tabs>
                <w:tab w:val="left" w:pos="221"/>
              </w:tabs>
              <w:spacing w:line="235" w:lineRule="auto"/>
              <w:ind w:right="5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porównuje funkcje współczulnej i przywspółczulnej części autonomicznego układu nerwowego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652E540" w14:textId="77777777" w:rsidR="00CB6C91" w:rsidRPr="00A835F4" w:rsidRDefault="00CB6C91" w:rsidP="00A835F4">
            <w:pPr>
              <w:pStyle w:val="TableParagraph"/>
              <w:numPr>
                <w:ilvl w:val="0"/>
                <w:numId w:val="111"/>
              </w:numPr>
              <w:tabs>
                <w:tab w:val="left" w:pos="221"/>
              </w:tabs>
              <w:spacing w:before="61" w:line="235" w:lineRule="auto"/>
              <w:ind w:right="4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rolę regulacji nerwowo-hormonalnej w prawidłowym funkcjonowaniu całego organizmu</w:t>
            </w:r>
          </w:p>
          <w:p w14:paraId="4531AADB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1" w:line="235" w:lineRule="auto"/>
              <w:ind w:left="220" w:right="44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16CF3125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259D05C6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i w:val="0"/>
          <w:sz w:val="20"/>
        </w:rPr>
      </w:pPr>
    </w:p>
    <w:p w14:paraId="13F352A7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78B67C59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71109E88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0BCD5E91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60B19A72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187EE2FB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56D6694F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7A92E964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2CFFF053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259EB55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549F1CF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72764E7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D56FA10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CC4134D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925427F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574CD97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0B2596CE" w14:textId="77777777" w:rsidTr="00CB6C91">
        <w:trPr>
          <w:trHeight w:val="166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71B36B27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0B22B08E" w14:textId="77777777" w:rsidR="00CB6C91" w:rsidRPr="00A835F4" w:rsidRDefault="00CB6C91" w:rsidP="00CB6C91">
            <w:pPr>
              <w:pStyle w:val="TableParagraph"/>
              <w:spacing w:before="1"/>
              <w:ind w:left="1681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VII.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Układ nerwowy</w:t>
            </w:r>
          </w:p>
        </w:tc>
        <w:tc>
          <w:tcPr>
            <w:tcW w:w="1781" w:type="dxa"/>
            <w:tcBorders>
              <w:top w:val="single" w:sz="8" w:space="0" w:color="FDB515"/>
            </w:tcBorders>
          </w:tcPr>
          <w:p w14:paraId="4CDBF4F4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212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29. Ośrodkowy układ nerwowy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D51056A" w14:textId="77777777" w:rsidR="00CB6C91" w:rsidRPr="00A835F4" w:rsidRDefault="00CB6C91" w:rsidP="00A835F4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before="61" w:line="235" w:lineRule="auto"/>
              <w:ind w:right="42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najważniejsze elementy mózgowia</w:t>
            </w:r>
          </w:p>
          <w:p w14:paraId="18498602" w14:textId="77777777" w:rsidR="00CB6C91" w:rsidRPr="00A835F4" w:rsidRDefault="00CB6C91" w:rsidP="00A835F4">
            <w:pPr>
              <w:pStyle w:val="TableParagraph"/>
              <w:numPr>
                <w:ilvl w:val="0"/>
                <w:numId w:val="110"/>
              </w:numPr>
              <w:tabs>
                <w:tab w:val="left" w:pos="222"/>
              </w:tabs>
              <w:spacing w:line="235" w:lineRule="auto"/>
              <w:ind w:right="11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mózgowie i rdzeń kręgowy jako narządy ośrodkowego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7A6ADAD" w14:textId="77777777" w:rsidR="00CB6C91" w:rsidRPr="00A835F4" w:rsidRDefault="00CB6C91" w:rsidP="00A835F4">
            <w:pPr>
              <w:pStyle w:val="TableParagraph"/>
              <w:numPr>
                <w:ilvl w:val="0"/>
                <w:numId w:val="109"/>
              </w:numPr>
              <w:tabs>
                <w:tab w:val="left" w:pos="222"/>
              </w:tabs>
              <w:spacing w:before="61" w:line="235" w:lineRule="auto"/>
              <w:ind w:right="13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elementy budowy rdzenia kręgowego na ilustracji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061B378" w14:textId="77777777" w:rsidR="00CB6C91" w:rsidRPr="00A835F4" w:rsidRDefault="00CB6C91" w:rsidP="00A835F4">
            <w:pPr>
              <w:pStyle w:val="TableParagraph"/>
              <w:numPr>
                <w:ilvl w:val="0"/>
                <w:numId w:val="108"/>
              </w:numPr>
              <w:tabs>
                <w:tab w:val="left" w:pos="222"/>
              </w:tabs>
              <w:spacing w:before="61" w:line="235" w:lineRule="auto"/>
              <w:ind w:right="40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budowę rdzenia kręgowego</w:t>
            </w:r>
          </w:p>
          <w:p w14:paraId="2F2ED278" w14:textId="77777777" w:rsidR="00CB6C91" w:rsidRPr="00A835F4" w:rsidRDefault="00CB6C91" w:rsidP="00A835F4">
            <w:pPr>
              <w:pStyle w:val="TableParagraph"/>
              <w:numPr>
                <w:ilvl w:val="0"/>
                <w:numId w:val="108"/>
              </w:numPr>
              <w:tabs>
                <w:tab w:val="left" w:pos="222"/>
              </w:tabs>
              <w:spacing w:line="235" w:lineRule="auto"/>
              <w:ind w:right="7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objaśnia na ilustracji budowę mózgowia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24D1133" w14:textId="77777777" w:rsidR="00CB6C91" w:rsidRPr="00A835F4" w:rsidRDefault="00CB6C91" w:rsidP="00A835F4">
            <w:pPr>
              <w:pStyle w:val="TableParagraph"/>
              <w:numPr>
                <w:ilvl w:val="0"/>
                <w:numId w:val="107"/>
              </w:numPr>
              <w:tabs>
                <w:tab w:val="left" w:pos="222"/>
              </w:tabs>
              <w:spacing w:before="61" w:line="235" w:lineRule="auto"/>
              <w:ind w:right="4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mózgowie jako jednostkę nadrzędną w stosunku do pozostałych części układu nerwowego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51998F91" w14:textId="77777777" w:rsidR="00CB6C91" w:rsidRPr="00A835F4" w:rsidRDefault="00CB6C91" w:rsidP="00A835F4">
            <w:pPr>
              <w:pStyle w:val="TableParagraph"/>
              <w:numPr>
                <w:ilvl w:val="0"/>
                <w:numId w:val="106"/>
              </w:numPr>
              <w:tabs>
                <w:tab w:val="left" w:pos="222"/>
              </w:tabs>
              <w:spacing w:before="61" w:line="235" w:lineRule="auto"/>
              <w:ind w:right="9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nadrzędną funkcję mózgowia w stosunku do pozostałych części układu nerwowego</w:t>
            </w:r>
          </w:p>
        </w:tc>
      </w:tr>
      <w:tr w:rsidR="00CB6C91" w:rsidRPr="00A835F4" w14:paraId="78B4FC95" w14:textId="77777777" w:rsidTr="00CB6C91">
        <w:trPr>
          <w:trHeight w:val="172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3C170A3E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5AF0C935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8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30. Obwodowy układ nerwowy. Odruchy</w:t>
            </w:r>
          </w:p>
        </w:tc>
        <w:tc>
          <w:tcPr>
            <w:tcW w:w="2268" w:type="dxa"/>
          </w:tcPr>
          <w:p w14:paraId="6263EA8A" w14:textId="77777777" w:rsidR="00CB6C91" w:rsidRPr="00A835F4" w:rsidRDefault="00CB6C91" w:rsidP="00A835F4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before="61" w:line="235" w:lineRule="auto"/>
              <w:ind w:right="21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nerwów obwodowych</w:t>
            </w:r>
          </w:p>
          <w:p w14:paraId="2E29ACBD" w14:textId="77777777" w:rsidR="00CB6C91" w:rsidRPr="00A835F4" w:rsidRDefault="00CB6C91" w:rsidP="00A835F4">
            <w:pPr>
              <w:pStyle w:val="TableParagraph"/>
              <w:numPr>
                <w:ilvl w:val="0"/>
                <w:numId w:val="105"/>
              </w:numPr>
              <w:tabs>
                <w:tab w:val="left" w:pos="222"/>
              </w:tabs>
              <w:spacing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po trzy przykłady odruchów warunkowych i bezwarunkowych</w:t>
            </w:r>
          </w:p>
        </w:tc>
        <w:tc>
          <w:tcPr>
            <w:tcW w:w="2268" w:type="dxa"/>
          </w:tcPr>
          <w:p w14:paraId="0FD4AB20" w14:textId="77777777" w:rsidR="00CB6C91" w:rsidRPr="00A835F4" w:rsidRDefault="00CB6C91" w:rsidP="00A835F4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before="71" w:line="223" w:lineRule="auto"/>
              <w:ind w:right="17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wyróżnia nerwy czuciowe i ruchowe</w:t>
            </w:r>
          </w:p>
          <w:p w14:paraId="6CB5A3A5" w14:textId="77777777" w:rsidR="00CB6C91" w:rsidRPr="00A835F4" w:rsidRDefault="00CB6C91" w:rsidP="00A835F4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23" w:lineRule="auto"/>
              <w:ind w:right="4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na</w:t>
            </w:r>
            <w:r w:rsidRPr="00A835F4">
              <w:rPr>
                <w:rFonts w:ascii="Times New Roman" w:hAnsi="Times New Roman" w:cs="Times New Roman"/>
                <w:lang w:val="pl-PL"/>
              </w:rPr>
              <w:t> </w:t>
            </w: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podstawie ilustracji drogę impulsu nerwowego w łuku odruchowym</w:t>
            </w:r>
          </w:p>
          <w:p w14:paraId="0F53D38D" w14:textId="77777777" w:rsidR="00CB6C91" w:rsidRPr="00A835F4" w:rsidRDefault="00CB6C91" w:rsidP="00A835F4">
            <w:pPr>
              <w:pStyle w:val="TableParagraph"/>
              <w:numPr>
                <w:ilvl w:val="0"/>
                <w:numId w:val="104"/>
              </w:numPr>
              <w:tabs>
                <w:tab w:val="left" w:pos="222"/>
              </w:tabs>
              <w:spacing w:line="223" w:lineRule="auto"/>
              <w:ind w:right="8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odróżnia odruchy warunkowe i bezwarunkowe</w:t>
            </w:r>
          </w:p>
        </w:tc>
        <w:tc>
          <w:tcPr>
            <w:tcW w:w="2268" w:type="dxa"/>
          </w:tcPr>
          <w:p w14:paraId="1DE77D33" w14:textId="77777777" w:rsidR="00CB6C91" w:rsidRPr="00A835F4" w:rsidRDefault="00CB6C91" w:rsidP="00A835F4">
            <w:pPr>
              <w:pStyle w:val="TableParagraph"/>
              <w:numPr>
                <w:ilvl w:val="0"/>
                <w:numId w:val="103"/>
              </w:numPr>
              <w:tabs>
                <w:tab w:val="left" w:pos="221"/>
              </w:tabs>
              <w:spacing w:before="71" w:line="223" w:lineRule="auto"/>
              <w:ind w:right="3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odruchem warunkowym a bezwarunkowym</w:t>
            </w:r>
          </w:p>
          <w:p w14:paraId="54BAD11D" w14:textId="77777777" w:rsidR="00CB6C91" w:rsidRPr="00A835F4" w:rsidRDefault="00CB6C91" w:rsidP="00A835F4">
            <w:pPr>
              <w:pStyle w:val="TableParagraph"/>
              <w:numPr>
                <w:ilvl w:val="0"/>
                <w:numId w:val="103"/>
              </w:numPr>
              <w:tabs>
                <w:tab w:val="left" w:pos="221"/>
              </w:tabs>
              <w:spacing w:line="223" w:lineRule="auto"/>
              <w:ind w:right="7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graficznie drogę impulsu nerwowego w łuku odruchowym</w:t>
            </w:r>
          </w:p>
        </w:tc>
        <w:tc>
          <w:tcPr>
            <w:tcW w:w="2268" w:type="dxa"/>
          </w:tcPr>
          <w:p w14:paraId="1DF5193C" w14:textId="77777777" w:rsidR="00CB6C91" w:rsidRPr="00A835F4" w:rsidRDefault="00CB6C91" w:rsidP="00A835F4">
            <w:pPr>
              <w:pStyle w:val="TableParagraph"/>
              <w:numPr>
                <w:ilvl w:val="0"/>
                <w:numId w:val="102"/>
              </w:numPr>
              <w:tabs>
                <w:tab w:val="left" w:pos="221"/>
              </w:tabs>
              <w:spacing w:line="235" w:lineRule="auto"/>
              <w:ind w:right="5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rysunku wyjaśnia mechanizm odruchu kolanowego</w:t>
            </w:r>
          </w:p>
          <w:p w14:paraId="5ED5C226" w14:textId="77777777" w:rsidR="00CB6C91" w:rsidRPr="00A835F4" w:rsidRDefault="00CB6C91" w:rsidP="00A835F4">
            <w:pPr>
              <w:pStyle w:val="TableParagraph"/>
              <w:numPr>
                <w:ilvl w:val="0"/>
                <w:numId w:val="103"/>
              </w:numPr>
              <w:tabs>
                <w:tab w:val="left" w:pos="221"/>
              </w:tabs>
              <w:spacing w:line="223" w:lineRule="auto"/>
              <w:ind w:right="61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odruchy warunkowe i bezwarunkowe</w:t>
            </w:r>
          </w:p>
          <w:p w14:paraId="49862437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546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3A2827D9" w14:textId="77777777" w:rsidR="00CB6C91" w:rsidRPr="00A835F4" w:rsidRDefault="00CB6C91" w:rsidP="00A835F4">
            <w:pPr>
              <w:pStyle w:val="TableParagraph"/>
              <w:numPr>
                <w:ilvl w:val="0"/>
                <w:numId w:val="101"/>
              </w:numPr>
              <w:tabs>
                <w:tab w:val="left" w:pos="221"/>
              </w:tabs>
              <w:spacing w:before="60" w:line="235" w:lineRule="auto"/>
              <w:ind w:right="31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dowodzi znaczenia odruchów warunkowych i bezwarunkowych w życiu człowieka</w:t>
            </w:r>
          </w:p>
          <w:p w14:paraId="318D8FD1" w14:textId="77777777" w:rsidR="00CB6C91" w:rsidRPr="00A835F4" w:rsidRDefault="00CB6C91" w:rsidP="00A835F4">
            <w:pPr>
              <w:pStyle w:val="TableParagraph"/>
              <w:numPr>
                <w:ilvl w:val="0"/>
                <w:numId w:val="102"/>
              </w:numPr>
              <w:tabs>
                <w:tab w:val="left" w:pos="221"/>
              </w:tabs>
              <w:spacing w:before="60" w:line="235" w:lineRule="auto"/>
              <w:ind w:right="1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odruchów warunkowych w procesie uczenia się</w:t>
            </w:r>
          </w:p>
          <w:p w14:paraId="1ED3128E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316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227B8BF5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15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  <w:tr w:rsidR="00CB6C91" w:rsidRPr="00A835F4" w14:paraId="324CBBF4" w14:textId="77777777" w:rsidTr="00CB6C91">
        <w:trPr>
          <w:trHeight w:val="240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524AE46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1E2827A5" w14:textId="77777777" w:rsidR="00CB6C91" w:rsidRPr="00A835F4" w:rsidRDefault="00CB6C91" w:rsidP="00CB6C91">
            <w:pPr>
              <w:pStyle w:val="TableParagraph"/>
              <w:spacing w:before="60" w:line="235" w:lineRule="auto"/>
              <w:ind w:left="305" w:right="239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31. Higiena  układu nerwowego</w:t>
            </w:r>
          </w:p>
        </w:tc>
        <w:tc>
          <w:tcPr>
            <w:tcW w:w="2268" w:type="dxa"/>
          </w:tcPr>
          <w:p w14:paraId="0585A695" w14:textId="77777777" w:rsidR="00CB6C91" w:rsidRPr="00A835F4" w:rsidRDefault="00CB6C91" w:rsidP="00A835F4">
            <w:pPr>
              <w:pStyle w:val="TableParagraph"/>
              <w:numPr>
                <w:ilvl w:val="0"/>
                <w:numId w:val="100"/>
              </w:numPr>
              <w:tabs>
                <w:tab w:val="left" w:pos="221"/>
              </w:tabs>
              <w:spacing w:before="60" w:line="235" w:lineRule="auto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czynniki wywołujące stres</w:t>
            </w:r>
          </w:p>
          <w:p w14:paraId="73545A19" w14:textId="77777777" w:rsidR="00CB6C91" w:rsidRPr="00A835F4" w:rsidRDefault="00CB6C91" w:rsidP="00A835F4">
            <w:pPr>
              <w:pStyle w:val="TableParagraph"/>
              <w:numPr>
                <w:ilvl w:val="0"/>
                <w:numId w:val="100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przykłady używek</w:t>
            </w:r>
          </w:p>
          <w:p w14:paraId="0611653A" w14:textId="77777777" w:rsidR="00CB6C91" w:rsidRPr="00A835F4" w:rsidRDefault="00CB6C91" w:rsidP="00A835F4">
            <w:pPr>
              <w:pStyle w:val="TableParagraph"/>
              <w:numPr>
                <w:ilvl w:val="0"/>
                <w:numId w:val="100"/>
              </w:numPr>
              <w:tabs>
                <w:tab w:val="left" w:pos="221"/>
              </w:tabs>
              <w:spacing w:line="235" w:lineRule="auto"/>
              <w:ind w:right="33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skutki zażywania niektórych substancji psychoaktywnych dla stanu zdrowia</w:t>
            </w:r>
          </w:p>
        </w:tc>
        <w:tc>
          <w:tcPr>
            <w:tcW w:w="2268" w:type="dxa"/>
          </w:tcPr>
          <w:p w14:paraId="64650429" w14:textId="77777777" w:rsidR="00CB6C91" w:rsidRPr="00A835F4" w:rsidRDefault="00CB6C91" w:rsidP="00A835F4">
            <w:pPr>
              <w:pStyle w:val="TableParagraph"/>
              <w:numPr>
                <w:ilvl w:val="0"/>
                <w:numId w:val="99"/>
              </w:numPr>
              <w:tabs>
                <w:tab w:val="left" w:pos="221"/>
              </w:tabs>
              <w:spacing w:before="60" w:line="235" w:lineRule="auto"/>
              <w:ind w:right="16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sposoby radzenia sobie ze stresem</w:t>
            </w:r>
          </w:p>
          <w:p w14:paraId="125D8B8A" w14:textId="77777777" w:rsidR="00CB6C91" w:rsidRPr="00A835F4" w:rsidRDefault="00CB6C91" w:rsidP="00A835F4">
            <w:pPr>
              <w:pStyle w:val="TableParagraph"/>
              <w:numPr>
                <w:ilvl w:val="0"/>
                <w:numId w:val="99"/>
              </w:numPr>
              <w:tabs>
                <w:tab w:val="left" w:pos="221"/>
              </w:tabs>
              <w:spacing w:before="61" w:line="235" w:lineRule="auto"/>
              <w:ind w:right="11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przedstawia negatywny wpływ na zdrowie człowieka niektórych substancji psychoaktywnych oraz nadużywania kofeiny </w:t>
            </w:r>
          </w:p>
        </w:tc>
        <w:tc>
          <w:tcPr>
            <w:tcW w:w="2268" w:type="dxa"/>
          </w:tcPr>
          <w:p w14:paraId="29BEDD2A" w14:textId="77777777"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56" w:line="206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dodatni i ujemny wpływ stresu na funkcjonowanie organizmu</w:t>
            </w:r>
          </w:p>
          <w:p w14:paraId="1A37584C" w14:textId="77777777"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wpływ palenia tytoniu na zdrowie</w:t>
            </w:r>
          </w:p>
          <w:p w14:paraId="58430C63" w14:textId="77777777"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56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znaczenie profilaktyki uzależnień</w:t>
            </w:r>
          </w:p>
          <w:p w14:paraId="1F3F1552" w14:textId="77777777" w:rsidR="00CB6C91" w:rsidRPr="00A835F4" w:rsidRDefault="00CB6C91" w:rsidP="00CB6C91">
            <w:pPr>
              <w:pStyle w:val="TableParagraph"/>
              <w:spacing w:before="2" w:line="235" w:lineRule="auto"/>
              <w:ind w:left="220" w:right="481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5221BF15" w14:textId="77777777" w:rsidR="00CB6C91" w:rsidRPr="00A835F4" w:rsidRDefault="00CB6C91" w:rsidP="00A835F4">
            <w:pPr>
              <w:pStyle w:val="TableParagraph"/>
              <w:numPr>
                <w:ilvl w:val="0"/>
                <w:numId w:val="97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snu na procesy uczenia się i zapamiętywania oraz na odporność organizmu</w:t>
            </w:r>
          </w:p>
          <w:p w14:paraId="73AC6FBA" w14:textId="77777777" w:rsidR="00CB6C91" w:rsidRPr="00A835F4" w:rsidRDefault="00CB6C91" w:rsidP="00A835F4">
            <w:pPr>
              <w:pStyle w:val="TableParagraph"/>
              <w:numPr>
                <w:ilvl w:val="0"/>
                <w:numId w:val="97"/>
              </w:numPr>
              <w:tabs>
                <w:tab w:val="left" w:pos="221"/>
              </w:tabs>
              <w:spacing w:before="61"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przyjmowaniem używek a powstawaniem nałogu</w:t>
            </w:r>
          </w:p>
          <w:p w14:paraId="39473060" w14:textId="77777777"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line="235" w:lineRule="auto"/>
              <w:ind w:right="13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skutki działania alkoholu na funkcjonowanie organizmu</w:t>
            </w:r>
          </w:p>
          <w:p w14:paraId="7B17ABD0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105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56273BB4" w14:textId="77777777" w:rsidR="00CB6C91" w:rsidRPr="00A835F4" w:rsidRDefault="00CB6C91" w:rsidP="00A835F4">
            <w:pPr>
              <w:pStyle w:val="TableParagraph"/>
              <w:numPr>
                <w:ilvl w:val="0"/>
                <w:numId w:val="96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związek między prawidłowym wysypianiem się a funkcjonowaniem organizmu</w:t>
            </w:r>
          </w:p>
          <w:p w14:paraId="3A2A4D05" w14:textId="77777777" w:rsidR="00CB6C91" w:rsidRPr="00A835F4" w:rsidRDefault="00CB6C91" w:rsidP="00A835F4">
            <w:pPr>
              <w:pStyle w:val="TableParagraph"/>
              <w:numPr>
                <w:ilvl w:val="0"/>
                <w:numId w:val="96"/>
              </w:numPr>
              <w:tabs>
                <w:tab w:val="left" w:pos="221"/>
              </w:tabs>
              <w:spacing w:before="60" w:line="235" w:lineRule="auto"/>
              <w:ind w:right="1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alternatywne zajęcia pomagające uniknąć uzależnień</w:t>
            </w:r>
          </w:p>
          <w:p w14:paraId="03D9907D" w14:textId="77777777" w:rsidR="00CB6C91" w:rsidRPr="00A835F4" w:rsidRDefault="00CB6C91" w:rsidP="00A835F4">
            <w:pPr>
              <w:pStyle w:val="TableParagraph"/>
              <w:numPr>
                <w:ilvl w:val="0"/>
                <w:numId w:val="98"/>
              </w:numPr>
              <w:tabs>
                <w:tab w:val="left" w:pos="221"/>
              </w:tabs>
              <w:spacing w:before="61" w:line="235" w:lineRule="auto"/>
              <w:ind w:right="53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ocenia wpływ palenia tytoniu na zdrowie</w:t>
            </w:r>
          </w:p>
          <w:p w14:paraId="4C88AC74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60" w:line="235" w:lineRule="auto"/>
              <w:ind w:left="220" w:right="16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44D34300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650CD71F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77BE3C26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5816863F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329163F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0A47564B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6DC621D5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2FCBB4D3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8A5AC16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46C78A14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009030B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4C6BEC6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77917C7B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361709F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6C2A5A00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65D2285E" w14:textId="77777777" w:rsidTr="00CB6C91">
        <w:trPr>
          <w:trHeight w:val="2080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34E4E230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4BC6159E" w14:textId="77777777" w:rsidR="00CB6C91" w:rsidRPr="00A835F4" w:rsidRDefault="00CB6C91" w:rsidP="00CB6C91">
            <w:pPr>
              <w:pStyle w:val="TableParagraph"/>
              <w:spacing w:before="1"/>
              <w:ind w:left="2547"/>
              <w:contextualSpacing/>
              <w:rPr>
                <w:rFonts w:ascii="Times New Roman" w:hAnsi="Times New Roman" w:cs="Times New Roman"/>
                <w:b/>
                <w:sz w:val="15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VIII. Narządy zmysłów</w:t>
            </w:r>
          </w:p>
        </w:tc>
        <w:tc>
          <w:tcPr>
            <w:tcW w:w="1781" w:type="dxa"/>
            <w:tcBorders>
              <w:top w:val="single" w:sz="8" w:space="0" w:color="FDB515"/>
              <w:bottom w:val="single" w:sz="4" w:space="0" w:color="auto"/>
            </w:tcBorders>
          </w:tcPr>
          <w:p w14:paraId="0938217F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32. Budowa i działanie narządu wzroku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4969C979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13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znaczenie zmysłów w życiu człowieka</w:t>
            </w:r>
          </w:p>
          <w:p w14:paraId="7A62F39B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34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w narządzie wzroku aparat ochronny oka i gałkę oczną</w:t>
            </w:r>
          </w:p>
          <w:p w14:paraId="41287A8B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 ilustracji elementy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48F1FC70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19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elementów aparatu ochronnego oka</w:t>
            </w:r>
          </w:p>
          <w:p w14:paraId="066E3BA5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7" w:lineRule="auto"/>
              <w:ind w:right="105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wyjaśnia pojęcie 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akomodacja oka</w:t>
            </w:r>
          </w:p>
          <w:p w14:paraId="4DF2CC15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elementów budowy oka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768C22BC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4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funkcję aparatu ochronnego oka</w:t>
            </w:r>
          </w:p>
          <w:p w14:paraId="791D6FB8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elementów oka z pełnionymi przez nie funkcjami</w:t>
            </w:r>
          </w:p>
          <w:p w14:paraId="7953D58F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24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wskazuje lokalizację receptorów wzroku</w:t>
            </w:r>
          </w:p>
          <w:p w14:paraId="2034C88F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6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ilustruje w formie prostego rysunku drogę światła w oku 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23FEE84C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5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powstawanie obrazu na siatkówce</w:t>
            </w:r>
          </w:p>
          <w:p w14:paraId="052276FE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planuje i przeprowadza doświadczenie wykazujące reakcję tęczówki na światło o różnym natężeniu</w:t>
            </w:r>
          </w:p>
          <w:p w14:paraId="163B9769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ilustruje za pomocą prostego rysunku drogę światła w oku i powstawanie obrazu na siatkówce oraz wyjaśnia rolę soczewki w tym procesie</w:t>
            </w:r>
          </w:p>
        </w:tc>
        <w:tc>
          <w:tcPr>
            <w:tcW w:w="2268" w:type="dxa"/>
            <w:tcBorders>
              <w:top w:val="single" w:sz="8" w:space="0" w:color="FDB515"/>
              <w:bottom w:val="single" w:sz="4" w:space="0" w:color="auto"/>
            </w:tcBorders>
          </w:tcPr>
          <w:p w14:paraId="072C6646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20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przeprowadza doświadczenie wykazujące obecność tarczy nerwu wzrokowego w oku</w:t>
            </w:r>
          </w:p>
          <w:p w14:paraId="4D5C37B6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5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ilustruje za pomocą prostego rysunku drogę światła w oku oraz tłumaczy powstawaniei odbieranie wrażeń wzrokowych, używając odpowiedniej terminologii</w:t>
            </w:r>
          </w:p>
        </w:tc>
      </w:tr>
      <w:tr w:rsidR="00CB6C91" w:rsidRPr="00A835F4" w14:paraId="26BD4A97" w14:textId="77777777" w:rsidTr="00CB6C91">
        <w:trPr>
          <w:trHeight w:val="208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4A638387" w14:textId="77777777" w:rsidR="00CB6C91" w:rsidRPr="00A835F4" w:rsidRDefault="00CB6C91" w:rsidP="00CB6C91">
            <w:pPr>
              <w:pStyle w:val="TableParagraph"/>
              <w:spacing w:before="1"/>
              <w:ind w:left="2547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top w:val="single" w:sz="4" w:space="0" w:color="auto"/>
            </w:tcBorders>
          </w:tcPr>
          <w:p w14:paraId="66B9A2AA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438" w:hanging="2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33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. Ucho – narząd słuchu i 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AA23EAD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before="61" w:line="235" w:lineRule="auto"/>
              <w:ind w:right="4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elementy budowy ucha</w:t>
            </w:r>
          </w:p>
          <w:p w14:paraId="3D4B7AC5" w14:textId="77777777" w:rsidR="00CB6C91" w:rsidRPr="00A835F4" w:rsidRDefault="00CB6C91" w:rsidP="00A835F4">
            <w:pPr>
              <w:pStyle w:val="TableParagraph"/>
              <w:numPr>
                <w:ilvl w:val="0"/>
                <w:numId w:val="95"/>
              </w:numPr>
              <w:tabs>
                <w:tab w:val="left" w:pos="222"/>
              </w:tabs>
              <w:spacing w:line="235" w:lineRule="auto"/>
              <w:ind w:right="12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wyróżnia ucho zewnętrzne, środkowe i wewnętrzne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3B19E3A" w14:textId="77777777" w:rsidR="00CB6C91" w:rsidRPr="00A835F4" w:rsidRDefault="00CB6C91" w:rsidP="00A835F4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before="61" w:line="235" w:lineRule="auto"/>
              <w:ind w:right="60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położenie narządu równowagi</w:t>
            </w:r>
          </w:p>
          <w:p w14:paraId="200FD590" w14:textId="77777777" w:rsidR="00CB6C91" w:rsidRPr="00A835F4" w:rsidRDefault="00CB6C91" w:rsidP="00A835F4">
            <w:pPr>
              <w:pStyle w:val="TableParagraph"/>
              <w:numPr>
                <w:ilvl w:val="0"/>
                <w:numId w:val="94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funkcje poszczególnych elementów ucha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A80BB86" w14:textId="77777777" w:rsidR="00CB6C91" w:rsidRPr="00A835F4" w:rsidRDefault="00CB6C91" w:rsidP="00A835F4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funkcje poszczególnych elementów ucha</w:t>
            </w:r>
          </w:p>
          <w:p w14:paraId="57A6BEB9" w14:textId="77777777" w:rsidR="00CB6C91" w:rsidRPr="00A835F4" w:rsidRDefault="00CB6C91" w:rsidP="00A835F4">
            <w:pPr>
              <w:pStyle w:val="TableParagraph"/>
              <w:numPr>
                <w:ilvl w:val="0"/>
                <w:numId w:val="93"/>
              </w:numPr>
              <w:tabs>
                <w:tab w:val="left" w:pos="222"/>
              </w:tabs>
              <w:spacing w:line="235" w:lineRule="auto"/>
              <w:ind w:right="11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funkcje ucha zewnętrznego, środkowego i wewnętrznego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EF9E24" w14:textId="77777777" w:rsidR="00CB6C91" w:rsidRPr="00A835F4" w:rsidRDefault="00CB6C91" w:rsidP="00A835F4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61" w:line="235" w:lineRule="auto"/>
              <w:ind w:right="1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mechanizm odbierania i rozpoznawania dźwięków</w:t>
            </w:r>
          </w:p>
          <w:p w14:paraId="2D92AA3D" w14:textId="77777777" w:rsidR="00CB6C91" w:rsidRPr="00A835F4" w:rsidRDefault="00CB6C91" w:rsidP="00A835F4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  <w:tab w:val="left" w:pos="1446"/>
              </w:tabs>
              <w:spacing w:line="235" w:lineRule="auto"/>
              <w:ind w:right="24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lokalizację receptorów słuchu i równowagi w uchu</w:t>
            </w:r>
          </w:p>
          <w:p w14:paraId="6E99B3DC" w14:textId="77777777" w:rsidR="00CB6C91" w:rsidRPr="00A835F4" w:rsidRDefault="00CB6C91" w:rsidP="00A835F4">
            <w:pPr>
              <w:pStyle w:val="TableParagraph"/>
              <w:numPr>
                <w:ilvl w:val="0"/>
                <w:numId w:val="92"/>
              </w:numPr>
              <w:tabs>
                <w:tab w:val="left" w:pos="222"/>
              </w:tabs>
              <w:spacing w:before="3" w:line="235" w:lineRule="auto"/>
              <w:ind w:right="1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zasadę działania narządu równowagi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95E6A0" w14:textId="77777777" w:rsidR="00CB6C91" w:rsidRPr="00A835F4" w:rsidRDefault="00CB6C91" w:rsidP="00A835F4">
            <w:pPr>
              <w:pStyle w:val="TableParagraph"/>
              <w:numPr>
                <w:ilvl w:val="0"/>
                <w:numId w:val="91"/>
              </w:numPr>
              <w:tabs>
                <w:tab w:val="left" w:pos="222"/>
              </w:tabs>
              <w:spacing w:before="61" w:line="235" w:lineRule="auto"/>
              <w:ind w:right="1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przebieg bodźca słuchowego, uwzględniając przetwarzanie fal dźwiękowych na impulsy nerwowe</w:t>
            </w:r>
          </w:p>
        </w:tc>
      </w:tr>
      <w:tr w:rsidR="00CB6C91" w:rsidRPr="00A835F4" w14:paraId="5A008EAE" w14:textId="77777777" w:rsidTr="00CB6C91">
        <w:trPr>
          <w:trHeight w:val="200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46E33AC0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</w:tcPr>
          <w:p w14:paraId="1651C4EC" w14:textId="77777777" w:rsidR="00CB6C91" w:rsidRPr="00A835F4" w:rsidRDefault="00CB6C91" w:rsidP="00CB6C91">
            <w:pPr>
              <w:pStyle w:val="TableParagraph"/>
              <w:spacing w:before="57"/>
              <w:ind w:left="51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34. Higiena oka i ucha</w:t>
            </w:r>
          </w:p>
        </w:tc>
        <w:tc>
          <w:tcPr>
            <w:tcW w:w="2268" w:type="dxa"/>
          </w:tcPr>
          <w:p w14:paraId="59FC5E29" w14:textId="77777777" w:rsidR="00CB6C91" w:rsidRPr="00A835F4" w:rsidRDefault="00CB6C91" w:rsidP="00A835F4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wady wzroku</w:t>
            </w:r>
          </w:p>
          <w:p w14:paraId="41B52F39" w14:textId="77777777" w:rsidR="00CB6C91" w:rsidRPr="00A835F4" w:rsidRDefault="00CB6C91" w:rsidP="00A835F4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zasady higieny oczu</w:t>
            </w:r>
          </w:p>
          <w:p w14:paraId="5EE17FDD" w14:textId="77777777" w:rsidR="00CB6C91" w:rsidRPr="00A835F4" w:rsidRDefault="00CB6C91" w:rsidP="00A835F4">
            <w:pPr>
              <w:pStyle w:val="TableParagraph"/>
              <w:numPr>
                <w:ilvl w:val="0"/>
                <w:numId w:val="90"/>
              </w:numPr>
              <w:tabs>
                <w:tab w:val="left" w:pos="222"/>
              </w:tabs>
              <w:spacing w:before="2" w:line="235" w:lineRule="auto"/>
              <w:ind w:right="4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choroby oczu i uszu</w:t>
            </w:r>
          </w:p>
        </w:tc>
        <w:tc>
          <w:tcPr>
            <w:tcW w:w="2268" w:type="dxa"/>
          </w:tcPr>
          <w:p w14:paraId="0BF3192E" w14:textId="77777777" w:rsidR="00CB6C91" w:rsidRPr="00A835F4" w:rsidRDefault="00CB6C91" w:rsidP="00A835F4">
            <w:pPr>
              <w:pStyle w:val="TableParagraph"/>
              <w:numPr>
                <w:ilvl w:val="0"/>
                <w:numId w:val="89"/>
              </w:numPr>
              <w:tabs>
                <w:tab w:val="left" w:pos="222"/>
                <w:tab w:val="left" w:pos="1743"/>
              </w:tabs>
              <w:spacing w:before="61" w:line="235" w:lineRule="auto"/>
              <w:ind w:right="4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rozpoznaje na ilustracji krótkowzroczność i dalekowzroczność</w:t>
            </w:r>
          </w:p>
          <w:p w14:paraId="0819AFAA" w14:textId="77777777" w:rsidR="00CB6C91" w:rsidRPr="00A835F4" w:rsidRDefault="00CB6C91" w:rsidP="00A835F4">
            <w:pPr>
              <w:pStyle w:val="TableParagraph"/>
              <w:numPr>
                <w:ilvl w:val="0"/>
                <w:numId w:val="89"/>
              </w:numPr>
              <w:tabs>
                <w:tab w:val="left" w:pos="222"/>
              </w:tabs>
              <w:spacing w:line="235" w:lineRule="auto"/>
              <w:ind w:right="24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przyczyny powstawania wad wzroku</w:t>
            </w:r>
          </w:p>
        </w:tc>
        <w:tc>
          <w:tcPr>
            <w:tcW w:w="2268" w:type="dxa"/>
          </w:tcPr>
          <w:p w14:paraId="5C74B7D7" w14:textId="77777777" w:rsidR="00CB6C91" w:rsidRPr="00A835F4" w:rsidRDefault="00CB6C91" w:rsidP="00A835F4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wady wzroku</w:t>
            </w:r>
          </w:p>
          <w:p w14:paraId="04BD9DF5" w14:textId="77777777" w:rsidR="00CB6C91" w:rsidRPr="00A835F4" w:rsidRDefault="00CB6C91" w:rsidP="00A835F4">
            <w:pPr>
              <w:pStyle w:val="TableParagraph"/>
              <w:numPr>
                <w:ilvl w:val="0"/>
                <w:numId w:val="88"/>
              </w:numPr>
              <w:tabs>
                <w:tab w:val="left" w:pos="221"/>
              </w:tabs>
              <w:spacing w:before="2" w:line="235" w:lineRule="auto"/>
              <w:ind w:right="5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sposób korygowania wad wzroku</w:t>
            </w:r>
          </w:p>
          <w:p w14:paraId="7961743A" w14:textId="77777777" w:rsidR="00CB6C91" w:rsidRPr="00A835F4" w:rsidRDefault="00CB6C91" w:rsidP="00A835F4">
            <w:pPr>
              <w:pStyle w:val="TableParagraph"/>
              <w:numPr>
                <w:ilvl w:val="0"/>
                <w:numId w:val="89"/>
              </w:numPr>
              <w:tabs>
                <w:tab w:val="left" w:pos="222"/>
              </w:tabs>
              <w:spacing w:before="2" w:line="235" w:lineRule="auto"/>
              <w:ind w:right="19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hałas jako czynnik powodujący głuchotę</w:t>
            </w:r>
          </w:p>
          <w:p w14:paraId="2AB4C610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2" w:line="235" w:lineRule="auto"/>
              <w:ind w:left="220" w:right="5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741F2A5A" w14:textId="77777777" w:rsidR="00CB6C91" w:rsidRPr="00A835F4" w:rsidRDefault="00CB6C91" w:rsidP="00A835F4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rodzaje soczewek korygujących wady wzroku</w:t>
            </w:r>
          </w:p>
          <w:p w14:paraId="6AA8B707" w14:textId="77777777" w:rsidR="00CB6C91" w:rsidRPr="00A835F4" w:rsidRDefault="00CB6C91" w:rsidP="00A835F4">
            <w:pPr>
              <w:pStyle w:val="TableParagraph"/>
              <w:numPr>
                <w:ilvl w:val="0"/>
                <w:numId w:val="87"/>
              </w:numPr>
              <w:tabs>
                <w:tab w:val="left" w:pos="221"/>
              </w:tabs>
              <w:spacing w:line="235" w:lineRule="auto"/>
              <w:ind w:right="23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analizuje, w jaki sposób nadmierny hałas może spowodować uszkodzenie słuchu</w:t>
            </w:r>
          </w:p>
        </w:tc>
        <w:tc>
          <w:tcPr>
            <w:tcW w:w="2268" w:type="dxa"/>
          </w:tcPr>
          <w:p w14:paraId="65827CF4" w14:textId="77777777" w:rsidR="00CB6C91" w:rsidRPr="00A835F4" w:rsidRDefault="00CB6C91" w:rsidP="00A835F4">
            <w:pPr>
              <w:pStyle w:val="TableParagraph"/>
              <w:numPr>
                <w:ilvl w:val="0"/>
                <w:numId w:val="86"/>
              </w:numPr>
              <w:tabs>
                <w:tab w:val="left" w:pos="221"/>
              </w:tabs>
              <w:spacing w:line="235" w:lineRule="auto"/>
              <w:ind w:right="36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źródła hałasu w najbliższym otoczeniu i wskazuje na sposoby jego ograniczenia</w:t>
            </w:r>
          </w:p>
        </w:tc>
      </w:tr>
      <w:tr w:rsidR="00CB6C91" w:rsidRPr="00A835F4" w14:paraId="5E185630" w14:textId="77777777" w:rsidTr="00CB6C91">
        <w:trPr>
          <w:trHeight w:val="1832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626E949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4746FD22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5" w:right="64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35. Zmysły powonienia, smaku i dotyku</w:t>
            </w:r>
          </w:p>
        </w:tc>
        <w:tc>
          <w:tcPr>
            <w:tcW w:w="2268" w:type="dxa"/>
          </w:tcPr>
          <w:p w14:paraId="0969D580" w14:textId="77777777"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30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rozmieszczenie receptorów powonienia, smaku i dotyku</w:t>
            </w:r>
          </w:p>
          <w:p w14:paraId="3C30424D" w14:textId="77777777"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45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podstawowe smaki</w:t>
            </w:r>
          </w:p>
          <w:p w14:paraId="226C63A9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618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3337FC26" w14:textId="77777777" w:rsidR="00CB6C91" w:rsidRPr="00A835F4" w:rsidRDefault="00CB6C91" w:rsidP="00A835F4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before="61" w:line="235" w:lineRule="auto"/>
              <w:ind w:right="233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rodzaje kubków smakowych</w:t>
            </w:r>
          </w:p>
          <w:p w14:paraId="05D108A9" w14:textId="77777777" w:rsidR="00CB6C91" w:rsidRPr="00A835F4" w:rsidRDefault="00CB6C91" w:rsidP="00A835F4">
            <w:pPr>
              <w:pStyle w:val="TableParagraph"/>
              <w:numPr>
                <w:ilvl w:val="0"/>
                <w:numId w:val="84"/>
              </w:numPr>
              <w:tabs>
                <w:tab w:val="left" w:pos="221"/>
              </w:tabs>
              <w:spacing w:line="235" w:lineRule="auto"/>
              <w:ind w:right="25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 xml:space="preserve">wskazuje miejsce występowania komórek </w:t>
            </w:r>
          </w:p>
          <w:p w14:paraId="3F46007B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węchowych</w:t>
            </w:r>
          </w:p>
          <w:p w14:paraId="7B8D344A" w14:textId="77777777"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line="235" w:lineRule="auto"/>
              <w:ind w:right="1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bodźce odbierane przez receptory skóry</w:t>
            </w:r>
          </w:p>
          <w:p w14:paraId="731BF144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5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1203BD9C" w14:textId="77777777" w:rsidR="00CB6C91" w:rsidRPr="00A835F4" w:rsidRDefault="00CB6C91" w:rsidP="00A835F4">
            <w:pPr>
              <w:pStyle w:val="TableParagraph"/>
              <w:numPr>
                <w:ilvl w:val="0"/>
                <w:numId w:val="85"/>
              </w:numPr>
              <w:tabs>
                <w:tab w:val="left" w:pos="221"/>
              </w:tabs>
              <w:spacing w:before="61" w:line="235" w:lineRule="auto"/>
              <w:ind w:right="11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rolę zmysłów powonienia, smaku i dotyku</w:t>
            </w:r>
          </w:p>
          <w:p w14:paraId="348DBF8C" w14:textId="77777777" w:rsidR="00CB6C91" w:rsidRPr="00A835F4" w:rsidRDefault="00CB6C91" w:rsidP="00A835F4">
            <w:pPr>
              <w:pStyle w:val="TableParagraph"/>
              <w:numPr>
                <w:ilvl w:val="0"/>
                <w:numId w:val="83"/>
              </w:numPr>
              <w:tabs>
                <w:tab w:val="left" w:pos="221"/>
              </w:tabs>
              <w:spacing w:line="235" w:lineRule="auto"/>
              <w:ind w:right="29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rolę węchu w ocenie pokarmów</w:t>
            </w:r>
          </w:p>
        </w:tc>
        <w:tc>
          <w:tcPr>
            <w:tcW w:w="2268" w:type="dxa"/>
          </w:tcPr>
          <w:p w14:paraId="3CFA2857" w14:textId="77777777" w:rsidR="00CB6C91" w:rsidRPr="00A835F4" w:rsidRDefault="00CB6C91" w:rsidP="00A835F4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before="61" w:line="235" w:lineRule="auto"/>
              <w:ind w:right="4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skóra jest narządem dotyku</w:t>
            </w:r>
          </w:p>
          <w:p w14:paraId="63EA5A36" w14:textId="77777777" w:rsidR="00CB6C91" w:rsidRPr="00A835F4" w:rsidRDefault="00CB6C91" w:rsidP="00A835F4">
            <w:pPr>
              <w:pStyle w:val="TableParagraph"/>
              <w:numPr>
                <w:ilvl w:val="0"/>
                <w:numId w:val="82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znaczenie wolnych zakończeń nerwowychw skórze</w:t>
            </w:r>
          </w:p>
          <w:p w14:paraId="3093A3D5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before="3" w:line="235" w:lineRule="auto"/>
              <w:ind w:left="220" w:right="253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2B00F088" w14:textId="77777777" w:rsidR="00CB6C91" w:rsidRPr="00A835F4" w:rsidRDefault="00CB6C91" w:rsidP="00A835F4">
            <w:pPr>
              <w:pStyle w:val="TableParagraph"/>
              <w:numPr>
                <w:ilvl w:val="0"/>
                <w:numId w:val="81"/>
              </w:numPr>
              <w:tabs>
                <w:tab w:val="left" w:pos="221"/>
              </w:tabs>
              <w:spacing w:before="61" w:line="235" w:lineRule="auto"/>
              <w:ind w:right="29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wskazuje na przykładach współzależności smaku i węchu </w:t>
            </w:r>
          </w:p>
        </w:tc>
      </w:tr>
      <w:tr w:rsidR="00CB6C91" w:rsidRPr="00A835F4" w14:paraId="417DEBDA" w14:textId="77777777" w:rsidTr="00CB6C91">
        <w:trPr>
          <w:trHeight w:val="2200"/>
        </w:trPr>
        <w:tc>
          <w:tcPr>
            <w:tcW w:w="624" w:type="dxa"/>
            <w:vMerge w:val="restart"/>
            <w:tcBorders>
              <w:left w:val="single" w:sz="6" w:space="0" w:color="BCBEC0"/>
            </w:tcBorders>
            <w:textDirection w:val="btLr"/>
          </w:tcPr>
          <w:p w14:paraId="66AF65E6" w14:textId="77777777" w:rsidR="00CB6C91" w:rsidRPr="00A835F4" w:rsidRDefault="00CB6C91" w:rsidP="00CB6C91">
            <w:pPr>
              <w:pStyle w:val="TableParagraph"/>
              <w:spacing w:before="96" w:line="235" w:lineRule="auto"/>
              <w:ind w:left="728" w:right="188" w:hanging="576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lastRenderedPageBreak/>
              <w:t xml:space="preserve">IX.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  <w:lang w:val="pl-PL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ozmnażanie i rozwój człowieka</w:t>
            </w:r>
          </w:p>
        </w:tc>
        <w:tc>
          <w:tcPr>
            <w:tcW w:w="1781" w:type="dxa"/>
          </w:tcPr>
          <w:p w14:paraId="71E5090F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36. Rozmnażanie i rozwój. Męski układ rozrodczy</w:t>
            </w:r>
          </w:p>
        </w:tc>
        <w:tc>
          <w:tcPr>
            <w:tcW w:w="2268" w:type="dxa"/>
          </w:tcPr>
          <w:p w14:paraId="7A9982DA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męskie narządy rozrodcze</w:t>
            </w:r>
          </w:p>
          <w:p w14:paraId="6E3DCF84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line="235" w:lineRule="auto"/>
              <w:ind w:right="7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męskie narządy rozrodcze</w:t>
            </w:r>
          </w:p>
          <w:p w14:paraId="544EF190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421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73960FD4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budowę plemnika i wykonuje jego schematyczny rysunek</w:t>
            </w:r>
          </w:p>
          <w:p w14:paraId="5EEA3525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proces powstawania nasienia</w:t>
            </w:r>
          </w:p>
          <w:p w14:paraId="5A05B377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3" w:line="235" w:lineRule="auto"/>
              <w:ind w:right="1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funkcje męskiego układu rozrodczego</w:t>
            </w:r>
          </w:p>
        </w:tc>
        <w:tc>
          <w:tcPr>
            <w:tcW w:w="2268" w:type="dxa"/>
          </w:tcPr>
          <w:p w14:paraId="27C2D312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pierwszo-, drugo- i trzeciorzędowe męskie  cechy płciowe</w:t>
            </w:r>
          </w:p>
          <w:p w14:paraId="78281029" w14:textId="77777777"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poszczególnych elementów męskiego układu rozrodczego</w:t>
            </w:r>
          </w:p>
          <w:p w14:paraId="3400DEB2" w14:textId="77777777"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określa funkcję testosteronu</w:t>
            </w:r>
          </w:p>
        </w:tc>
        <w:tc>
          <w:tcPr>
            <w:tcW w:w="2268" w:type="dxa"/>
          </w:tcPr>
          <w:p w14:paraId="206C186D" w14:textId="77777777"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uzasadnia, że główka plemnika jest właściwą gametą męską</w:t>
            </w:r>
          </w:p>
          <w:p w14:paraId="6DF1C531" w14:textId="77777777"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line="235" w:lineRule="auto"/>
              <w:ind w:right="16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zależność między produkcją hormonów płciowych a zmianami zachodzącymi w ciele mężczyzny</w:t>
            </w:r>
          </w:p>
        </w:tc>
        <w:tc>
          <w:tcPr>
            <w:tcW w:w="2268" w:type="dxa"/>
          </w:tcPr>
          <w:p w14:paraId="6F26E075" w14:textId="77777777" w:rsidR="00CB6C91" w:rsidRPr="00A835F4" w:rsidRDefault="00CB6C91" w:rsidP="00A835F4">
            <w:pPr>
              <w:pStyle w:val="TableParagraph"/>
              <w:numPr>
                <w:ilvl w:val="0"/>
                <w:numId w:val="76"/>
              </w:numPr>
              <w:tabs>
                <w:tab w:val="left" w:pos="222"/>
              </w:tabs>
              <w:spacing w:before="61" w:line="235" w:lineRule="auto"/>
              <w:ind w:right="11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wspólną funkcjonalność prącia jako narządu wydalania i narządu rozrodczego</w:t>
            </w:r>
          </w:p>
        </w:tc>
      </w:tr>
      <w:tr w:rsidR="00CB6C91" w:rsidRPr="00A835F4" w14:paraId="496ED003" w14:textId="77777777" w:rsidTr="00CB6C91">
        <w:trPr>
          <w:trHeight w:val="2200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16CDF412" w14:textId="77777777" w:rsidR="00CB6C91" w:rsidRPr="00A835F4" w:rsidRDefault="00CB6C91" w:rsidP="00CB6C91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</w:tcPr>
          <w:p w14:paraId="76192343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37. Żeński układ rozrodczy</w:t>
            </w:r>
          </w:p>
        </w:tc>
        <w:tc>
          <w:tcPr>
            <w:tcW w:w="2268" w:type="dxa"/>
          </w:tcPr>
          <w:p w14:paraId="3D6AC18B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25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żeńskie narządy rozrodcze</w:t>
            </w:r>
          </w:p>
          <w:p w14:paraId="438FC33E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line="235" w:lineRule="auto"/>
              <w:ind w:right="5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 ilustracji żeńskie narządy rozrodcze</w:t>
            </w:r>
          </w:p>
          <w:p w14:paraId="7D4201E1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28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</w:tcPr>
          <w:p w14:paraId="684F0534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żeńskiego układu rozrodczego</w:t>
            </w:r>
          </w:p>
        </w:tc>
        <w:tc>
          <w:tcPr>
            <w:tcW w:w="2268" w:type="dxa"/>
          </w:tcPr>
          <w:p w14:paraId="3A878E75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25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pierwszo-, drugo- i trzeciorzędowe żeńskie cechy płciowe</w:t>
            </w:r>
          </w:p>
          <w:p w14:paraId="7D70EDED" w14:textId="77777777" w:rsidR="00CB6C91" w:rsidRPr="00A835F4" w:rsidRDefault="00CB6C91" w:rsidP="00A835F4">
            <w:pPr>
              <w:pStyle w:val="TableParagraph"/>
              <w:numPr>
                <w:ilvl w:val="0"/>
                <w:numId w:val="79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funkcje wewnętrznych narządów rozrodczych</w:t>
            </w:r>
          </w:p>
        </w:tc>
        <w:tc>
          <w:tcPr>
            <w:tcW w:w="2268" w:type="dxa"/>
          </w:tcPr>
          <w:p w14:paraId="70648B9D" w14:textId="77777777"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związek budowy komórki jajowej z pełnioną przez nią funkcją</w:t>
            </w:r>
          </w:p>
        </w:tc>
        <w:tc>
          <w:tcPr>
            <w:tcW w:w="2268" w:type="dxa"/>
          </w:tcPr>
          <w:p w14:paraId="5C4D033D" w14:textId="77777777" w:rsidR="00CB6C91" w:rsidRPr="00A835F4" w:rsidRDefault="00CB6C91" w:rsidP="00A835F4">
            <w:pPr>
              <w:pStyle w:val="TableParagraph"/>
              <w:numPr>
                <w:ilvl w:val="0"/>
                <w:numId w:val="77"/>
              </w:numPr>
              <w:tabs>
                <w:tab w:val="left" w:pos="222"/>
              </w:tabs>
              <w:spacing w:before="61" w:line="235" w:lineRule="auto"/>
              <w:ind w:right="4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podobieństwa i różnice w budowie</w:t>
            </w:r>
          </w:p>
          <w:p w14:paraId="11822915" w14:textId="77777777" w:rsidR="00CB6C91" w:rsidRPr="00A835F4" w:rsidRDefault="00CB6C91" w:rsidP="00CB6C91">
            <w:pPr>
              <w:pStyle w:val="TableParagraph"/>
              <w:spacing w:line="235" w:lineRule="auto"/>
              <w:ind w:right="120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męskich i żeńskich układów narządów: rozrodczego  i wydalniczego</w:t>
            </w:r>
          </w:p>
        </w:tc>
      </w:tr>
      <w:tr w:rsidR="00CB6C91" w:rsidRPr="00A835F4" w14:paraId="422A18C6" w14:textId="77777777" w:rsidTr="00CB6C91">
        <w:trPr>
          <w:trHeight w:val="1733"/>
        </w:trPr>
        <w:tc>
          <w:tcPr>
            <w:tcW w:w="624" w:type="dxa"/>
            <w:vMerge/>
            <w:tcBorders>
              <w:left w:val="single" w:sz="6" w:space="0" w:color="BCBEC0"/>
            </w:tcBorders>
            <w:textDirection w:val="btLr"/>
          </w:tcPr>
          <w:p w14:paraId="3B2EE492" w14:textId="77777777" w:rsidR="00CB6C91" w:rsidRPr="00A835F4" w:rsidRDefault="00CB6C91" w:rsidP="00CB6C91">
            <w:pPr>
              <w:pStyle w:val="TableParagraph"/>
              <w:spacing w:before="96" w:line="235" w:lineRule="auto"/>
              <w:ind w:left="728" w:right="188" w:hanging="576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</w:p>
        </w:tc>
        <w:tc>
          <w:tcPr>
            <w:tcW w:w="1781" w:type="dxa"/>
            <w:tcBorders>
              <w:bottom w:val="single" w:sz="6" w:space="0" w:color="BCBEC0"/>
            </w:tcBorders>
          </w:tcPr>
          <w:p w14:paraId="11039AF2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9" w:right="252" w:hanging="25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38</w:t>
            </w:r>
            <w:r w:rsidRPr="00A835F4">
              <w:rPr>
                <w:rFonts w:ascii="Times New Roman" w:hAnsi="Times New Roman" w:cs="Times New Roman"/>
                <w:sz w:val="17"/>
              </w:rPr>
              <w:t xml:space="preserve">. 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Funkcjonowanie żeńskiego układu rozrodczego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25BEA96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6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żeńskie hormony płciowe</w:t>
            </w:r>
          </w:p>
          <w:p w14:paraId="2B4370EF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2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kolejne fazy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5503EA4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17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w cyklu miesiączkowym dni płodne i niepłodne</w:t>
            </w:r>
          </w:p>
          <w:p w14:paraId="027FEDCD" w14:textId="77777777" w:rsidR="00CB6C91" w:rsidRPr="00A835F4" w:rsidRDefault="00CB6C91" w:rsidP="00A835F4">
            <w:pPr>
              <w:pStyle w:val="TableParagraph"/>
              <w:numPr>
                <w:ilvl w:val="0"/>
                <w:numId w:val="80"/>
              </w:numPr>
              <w:tabs>
                <w:tab w:val="left" w:pos="222"/>
              </w:tabs>
              <w:spacing w:before="61"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definiuje jajnik jako miejsce powstawania komórki jajowej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0D28B3F" w14:textId="77777777"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interpretuje ilustracje przebiegu cyklu miesiączkowego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2834A517" w14:textId="77777777"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1"/>
              </w:tabs>
              <w:spacing w:before="61"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zmiany hormonalne i zmiany w macicy zachodzące w trakcie cyklu miesiączkowego</w:t>
            </w:r>
          </w:p>
          <w:p w14:paraId="06AE2C7C" w14:textId="77777777"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2"/>
              </w:tabs>
              <w:spacing w:before="61" w:line="235" w:lineRule="auto"/>
              <w:ind w:right="47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rolę ciałka żółtego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2ED3C2B" w14:textId="77777777" w:rsidR="00CB6C91" w:rsidRPr="00A835F4" w:rsidRDefault="00CB6C91" w:rsidP="00A835F4">
            <w:pPr>
              <w:pStyle w:val="TableParagraph"/>
              <w:numPr>
                <w:ilvl w:val="0"/>
                <w:numId w:val="78"/>
              </w:numPr>
              <w:tabs>
                <w:tab w:val="left" w:pos="221"/>
              </w:tabs>
              <w:spacing w:before="61" w:line="235" w:lineRule="auto"/>
              <w:ind w:right="60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wyznacza dni płodne i niepłodne u kobiet w różnych dniach cyklu miesiączkowego z  różną długością cyklu</w:t>
            </w:r>
          </w:p>
        </w:tc>
      </w:tr>
    </w:tbl>
    <w:p w14:paraId="64052950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350EC38C" w14:textId="77777777"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14:paraId="12709167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0386D119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0EA1B4F7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661053CB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1B6B76EE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  <w:p w14:paraId="04BE3652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1036A190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1AE0C684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3C2C6815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11F944A5" w14:textId="77777777" w:rsidTr="00CB6C91">
        <w:trPr>
          <w:trHeight w:val="535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6CA81835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07B5971A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C727F02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F7F6344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51004FD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29C3D39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EE568FC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07C0CCFC" w14:textId="77777777" w:rsidTr="00CB6C91">
        <w:trPr>
          <w:trHeight w:val="1961"/>
        </w:trPr>
        <w:tc>
          <w:tcPr>
            <w:tcW w:w="624" w:type="dxa"/>
            <w:vMerge w:val="restart"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22CB3127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IX.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ozmnażanie i rozwój człowieka</w:t>
            </w:r>
          </w:p>
          <w:p w14:paraId="68297C62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</w:p>
          <w:p w14:paraId="1A95A5E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</w:tcPr>
          <w:p w14:paraId="7A0B4545" w14:textId="77777777" w:rsidR="00CB6C91" w:rsidRPr="00A835F4" w:rsidRDefault="00CB6C91" w:rsidP="00CB6C91">
            <w:pPr>
              <w:pStyle w:val="TableParagraph"/>
              <w:spacing w:before="57" w:line="206" w:lineRule="exact"/>
              <w:ind w:left="300" w:hanging="255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39. Rozwój człowieka – od poczęciado narodzin</w:t>
            </w:r>
          </w:p>
        </w:tc>
        <w:tc>
          <w:tcPr>
            <w:tcW w:w="2268" w:type="dxa"/>
          </w:tcPr>
          <w:p w14:paraId="1D6D4F8B" w14:textId="77777777" w:rsidR="00CB6C91" w:rsidRPr="00A835F4" w:rsidRDefault="00CB6C91" w:rsidP="00A835F4">
            <w:pPr>
              <w:pStyle w:val="TableParagraph"/>
              <w:numPr>
                <w:ilvl w:val="0"/>
                <w:numId w:val="75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wymienia etapy przedurodzeniowe - zygota, zarodek, płód  </w:t>
            </w:r>
          </w:p>
          <w:p w14:paraId="05915B7F" w14:textId="77777777" w:rsidR="00CB6C91" w:rsidRPr="00A835F4" w:rsidRDefault="00CB6C91" w:rsidP="00A835F4">
            <w:pPr>
              <w:pStyle w:val="TableParagraph"/>
              <w:numPr>
                <w:ilvl w:val="0"/>
                <w:numId w:val="75"/>
              </w:numPr>
              <w:tabs>
                <w:tab w:val="left" w:pos="221"/>
              </w:tabs>
              <w:spacing w:before="61" w:line="235" w:lineRule="auto"/>
              <w:ind w:right="55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nazwa  błony płodowe</w:t>
            </w:r>
          </w:p>
          <w:p w14:paraId="346FBC01" w14:textId="77777777" w:rsidR="00CB6C91" w:rsidRPr="00A835F4" w:rsidRDefault="00CB6C91" w:rsidP="00A835F4">
            <w:pPr>
              <w:pStyle w:val="TableParagraph"/>
              <w:numPr>
                <w:ilvl w:val="0"/>
                <w:numId w:val="75"/>
              </w:numPr>
              <w:tabs>
                <w:tab w:val="left" w:pos="221"/>
              </w:tabs>
              <w:spacing w:line="235" w:lineRule="auto"/>
              <w:ind w:right="457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długość trwania rozwoju płodowego</w:t>
            </w:r>
          </w:p>
          <w:p w14:paraId="3D8C33ED" w14:textId="77777777" w:rsidR="00CB6C91" w:rsidRPr="00A835F4" w:rsidRDefault="00CB6C91" w:rsidP="00CB6C91">
            <w:pPr>
              <w:pStyle w:val="TableParagraph"/>
              <w:tabs>
                <w:tab w:val="left" w:pos="221"/>
              </w:tabs>
              <w:spacing w:line="235" w:lineRule="auto"/>
              <w:ind w:left="220" w:right="274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</w:tcPr>
          <w:p w14:paraId="46B0E277" w14:textId="77777777"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61" w:line="235" w:lineRule="auto"/>
              <w:ind w:right="2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porządkuje etapy rozwoju zarodka od zapłodnienia do zagnieżdżenia</w:t>
            </w:r>
          </w:p>
          <w:p w14:paraId="0AECC121" w14:textId="77777777"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i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znaczenie pojęcia</w:t>
            </w:r>
            <w:r w:rsidRPr="00A835F4">
              <w:rPr>
                <w:rFonts w:ascii="Times New Roman" w:hAnsi="Times New Roman" w:cs="Times New Roman"/>
                <w:i/>
                <w:sz w:val="17"/>
              </w:rPr>
              <w:t>zapłodnienie</w:t>
            </w:r>
          </w:p>
          <w:p w14:paraId="37B9D6EC" w14:textId="77777777"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podaje czas trwania ciąży</w:t>
            </w:r>
          </w:p>
          <w:p w14:paraId="6F76DD98" w14:textId="77777777" w:rsidR="00CB6C91" w:rsidRPr="00A835F4" w:rsidRDefault="00CB6C91" w:rsidP="00A835F4">
            <w:pPr>
              <w:pStyle w:val="TableParagraph"/>
              <w:numPr>
                <w:ilvl w:val="0"/>
                <w:numId w:val="74"/>
              </w:numPr>
              <w:tabs>
                <w:tab w:val="left" w:pos="221"/>
              </w:tabs>
              <w:spacing w:before="2" w:line="235" w:lineRule="auto"/>
              <w:ind w:right="24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różnych czynników na prawidłowy rozwój zarodka i płodu</w:t>
            </w:r>
          </w:p>
        </w:tc>
        <w:tc>
          <w:tcPr>
            <w:tcW w:w="2268" w:type="dxa"/>
          </w:tcPr>
          <w:p w14:paraId="3E200375" w14:textId="77777777"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before="61" w:line="235" w:lineRule="auto"/>
              <w:ind w:right="14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funkcje błon płodowych</w:t>
            </w:r>
          </w:p>
          <w:p w14:paraId="6D31876D" w14:textId="77777777"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59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omawia okres rozwoju płodowego</w:t>
            </w:r>
          </w:p>
          <w:p w14:paraId="20255E54" w14:textId="77777777"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35" w:lineRule="auto"/>
              <w:ind w:right="12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przyczyny zmian zachodzących w organizmie kobiety podczas ciąży</w:t>
            </w:r>
          </w:p>
          <w:p w14:paraId="54A08E90" w14:textId="77777777" w:rsidR="00CB6C91" w:rsidRPr="00A835F4" w:rsidRDefault="00CB6C91" w:rsidP="00A835F4">
            <w:pPr>
              <w:pStyle w:val="TableParagraph"/>
              <w:numPr>
                <w:ilvl w:val="0"/>
                <w:numId w:val="73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etapy porodu</w:t>
            </w:r>
          </w:p>
        </w:tc>
        <w:tc>
          <w:tcPr>
            <w:tcW w:w="2268" w:type="dxa"/>
          </w:tcPr>
          <w:p w14:paraId="2E8A002F" w14:textId="77777777" w:rsidR="00CB6C91" w:rsidRPr="00A835F4" w:rsidRDefault="00CB6C91" w:rsidP="00A835F4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57" w:line="206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analizuje funkcje łożyska</w:t>
            </w:r>
          </w:p>
          <w:p w14:paraId="7F35C4B1" w14:textId="77777777" w:rsidR="00CB6C91" w:rsidRPr="00A835F4" w:rsidRDefault="00CB6C91" w:rsidP="00A835F4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before="2" w:line="235" w:lineRule="auto"/>
              <w:ind w:right="10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przestrzegania zasad higieny przez kobiety w ciąży</w:t>
            </w:r>
          </w:p>
          <w:p w14:paraId="4CC7AE4A" w14:textId="77777777" w:rsidR="00CB6C91" w:rsidRPr="00A835F4" w:rsidRDefault="00CB6C91" w:rsidP="00A835F4">
            <w:pPr>
              <w:pStyle w:val="TableParagraph"/>
              <w:numPr>
                <w:ilvl w:val="0"/>
                <w:numId w:val="72"/>
              </w:numPr>
              <w:tabs>
                <w:tab w:val="left" w:pos="221"/>
              </w:tabs>
              <w:spacing w:line="235" w:lineRule="auto"/>
              <w:ind w:right="55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mechanizm powstawania ciąży pojedynczej i mnogiej</w:t>
            </w:r>
          </w:p>
        </w:tc>
        <w:tc>
          <w:tcPr>
            <w:tcW w:w="2268" w:type="dxa"/>
          </w:tcPr>
          <w:p w14:paraId="23762D9E" w14:textId="77777777" w:rsidR="00CB6C91" w:rsidRPr="00A835F4" w:rsidRDefault="00CB6C91" w:rsidP="00A835F4">
            <w:pPr>
              <w:pStyle w:val="TableParagraph"/>
              <w:numPr>
                <w:ilvl w:val="0"/>
                <w:numId w:val="71"/>
              </w:numPr>
              <w:tabs>
                <w:tab w:val="left" w:pos="221"/>
              </w:tabs>
              <w:spacing w:before="61" w:line="235" w:lineRule="auto"/>
              <w:ind w:right="41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  zasady higieny zalecane kobietom w ciąży</w:t>
            </w:r>
          </w:p>
        </w:tc>
      </w:tr>
      <w:tr w:rsidR="00CB6C91" w:rsidRPr="00A835F4" w14:paraId="12BA6F3F" w14:textId="77777777" w:rsidTr="00CB6C91">
        <w:trPr>
          <w:trHeight w:val="1403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textDirection w:val="btLr"/>
          </w:tcPr>
          <w:p w14:paraId="0A849713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  <w:lang w:val="pl-PL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1BA457DF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298" w:hanging="252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40. Rozwój człowieka – od narodzin do starości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ACBC0AF" w14:textId="77777777" w:rsidR="00CB6C91" w:rsidRPr="00A835F4" w:rsidRDefault="00CB6C91" w:rsidP="00A835F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before="61" w:line="235" w:lineRule="auto"/>
              <w:ind w:right="589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etapy życia człowieka</w:t>
            </w:r>
          </w:p>
          <w:p w14:paraId="45ABB5AB" w14:textId="77777777" w:rsidR="00CB6C91" w:rsidRPr="00A835F4" w:rsidRDefault="00CB6C91" w:rsidP="00A835F4">
            <w:pPr>
              <w:pStyle w:val="TableParagraph"/>
              <w:numPr>
                <w:ilvl w:val="0"/>
                <w:numId w:val="70"/>
              </w:numPr>
              <w:tabs>
                <w:tab w:val="left" w:pos="221"/>
              </w:tabs>
              <w:spacing w:line="204" w:lineRule="exact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nazywa rodzaje dojrzałości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7652E85" w14:textId="77777777" w:rsidR="00CB6C91" w:rsidRPr="00A835F4" w:rsidRDefault="00CB6C91" w:rsidP="00A835F4">
            <w:pPr>
              <w:pStyle w:val="TableParagraph"/>
              <w:numPr>
                <w:ilvl w:val="0"/>
                <w:numId w:val="69"/>
              </w:numPr>
              <w:tabs>
                <w:tab w:val="left" w:pos="220"/>
              </w:tabs>
              <w:spacing w:before="61" w:line="235" w:lineRule="auto"/>
              <w:ind w:right="19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określa zmiany rozwojowe u swoich rówieśników</w:t>
            </w:r>
          </w:p>
          <w:p w14:paraId="2FB69682" w14:textId="77777777" w:rsidR="00CB6C91" w:rsidRPr="00A835F4" w:rsidRDefault="00CB6C91" w:rsidP="00A835F4">
            <w:pPr>
              <w:pStyle w:val="TableParagraph"/>
              <w:numPr>
                <w:ilvl w:val="0"/>
                <w:numId w:val="69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opisuje objawy starzenia się organizmu</w:t>
            </w:r>
          </w:p>
          <w:p w14:paraId="0AB8CC2D" w14:textId="77777777" w:rsidR="00CB6C91" w:rsidRPr="00A835F4" w:rsidRDefault="00CB6C91" w:rsidP="00A835F4">
            <w:pPr>
              <w:pStyle w:val="TableParagraph"/>
              <w:numPr>
                <w:ilvl w:val="0"/>
                <w:numId w:val="69"/>
              </w:numPr>
              <w:tabs>
                <w:tab w:val="left" w:pos="220"/>
              </w:tabs>
              <w:spacing w:line="235" w:lineRule="auto"/>
              <w:ind w:right="14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 różnice w tempie dojrzewania dziewcząt i chłopców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E7D90BE" w14:textId="77777777" w:rsidR="00CB6C91" w:rsidRPr="00A835F4" w:rsidRDefault="00CB6C91" w:rsidP="00A835F4">
            <w:pPr>
              <w:pStyle w:val="TableParagraph"/>
              <w:numPr>
                <w:ilvl w:val="0"/>
                <w:numId w:val="68"/>
              </w:numPr>
              <w:tabs>
                <w:tab w:val="left" w:pos="220"/>
              </w:tabs>
              <w:spacing w:before="61" w:line="235" w:lineRule="auto"/>
              <w:ind w:right="32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charakteryzuje wskazane okresy rozwojowe</w:t>
            </w:r>
          </w:p>
          <w:p w14:paraId="6226C447" w14:textId="77777777" w:rsidR="00CB6C91" w:rsidRPr="00A835F4" w:rsidRDefault="00CB6C91" w:rsidP="00A835F4">
            <w:pPr>
              <w:pStyle w:val="TableParagraph"/>
              <w:numPr>
                <w:ilvl w:val="0"/>
                <w:numId w:val="68"/>
              </w:numPr>
              <w:tabs>
                <w:tab w:val="left" w:pos="220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cechy oraz przebieg fizycznego, psychicznego i społecznego dojrzewania człowieka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0444D05B" w14:textId="77777777" w:rsidR="00CB6C91" w:rsidRPr="00A835F4" w:rsidRDefault="00CB6C91" w:rsidP="00A835F4">
            <w:pPr>
              <w:pStyle w:val="TableParagraph"/>
              <w:numPr>
                <w:ilvl w:val="0"/>
                <w:numId w:val="67"/>
              </w:numPr>
              <w:tabs>
                <w:tab w:val="left" w:pos="220"/>
              </w:tabs>
              <w:spacing w:before="61" w:line="235" w:lineRule="auto"/>
              <w:ind w:right="25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różnice między przekwitaniem a starością</w:t>
            </w:r>
          </w:p>
          <w:p w14:paraId="5EF9F080" w14:textId="77777777" w:rsidR="00CB6C91" w:rsidRPr="00A835F4" w:rsidRDefault="00CB6C91" w:rsidP="00A835F4">
            <w:pPr>
              <w:pStyle w:val="TableParagraph"/>
              <w:numPr>
                <w:ilvl w:val="0"/>
                <w:numId w:val="67"/>
              </w:numPr>
              <w:tabs>
                <w:tab w:val="left" w:pos="220"/>
              </w:tabs>
              <w:spacing w:line="235" w:lineRule="auto"/>
              <w:ind w:right="9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przyporządkowuje okresom rozwojowym zmiany zachodzące w organizmie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358C363E" w14:textId="77777777" w:rsidR="00CB6C91" w:rsidRPr="00A835F4" w:rsidRDefault="00CB6C91" w:rsidP="00A835F4">
            <w:pPr>
              <w:pStyle w:val="TableParagraph"/>
              <w:numPr>
                <w:ilvl w:val="0"/>
                <w:numId w:val="66"/>
              </w:numPr>
              <w:tabs>
                <w:tab w:val="left" w:pos="220"/>
              </w:tabs>
              <w:spacing w:before="61" w:line="235" w:lineRule="auto"/>
              <w:ind w:right="20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tworzy w dowolnej formie prezentację na temat dojrzewania</w:t>
            </w:r>
          </w:p>
          <w:p w14:paraId="5F09B6E6" w14:textId="77777777" w:rsidR="00CB6C91" w:rsidRPr="00A835F4" w:rsidRDefault="00CB6C91" w:rsidP="00A835F4">
            <w:pPr>
              <w:pStyle w:val="TableParagraph"/>
              <w:numPr>
                <w:ilvl w:val="0"/>
                <w:numId w:val="66"/>
              </w:numPr>
              <w:tabs>
                <w:tab w:val="left" w:pos="220"/>
              </w:tabs>
              <w:spacing w:line="202" w:lineRule="exact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tworzy portfolio ze zdjęciami swojej rodziny, której członkowie znajdują się w różnych okresach rozwoju</w:t>
            </w:r>
          </w:p>
        </w:tc>
      </w:tr>
    </w:tbl>
    <w:p w14:paraId="154A87A0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0" w:right="88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34FC21D9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6741C064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  <w:p w14:paraId="607EB02A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7739346A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689CBBB2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39" w:type="dxa"/>
            <w:gridSpan w:val="5"/>
          </w:tcPr>
          <w:p w14:paraId="5FD978CC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29237195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47AB3F59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0FAA180B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0B692841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C39F950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71E58A4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23B589B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9C301A8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14D55D38" w14:textId="77777777" w:rsidTr="00CB6C91">
        <w:trPr>
          <w:trHeight w:val="2017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4FC93C04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76104BF4" w14:textId="77777777" w:rsidR="00CB6C91" w:rsidRPr="00A835F4" w:rsidRDefault="00CB6C91" w:rsidP="00CB6C91">
            <w:pPr>
              <w:pStyle w:val="TableParagraph"/>
              <w:spacing w:before="1"/>
              <w:ind w:left="1053" w:firstLine="0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 xml:space="preserve">IX.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  <w:lang w:val="pl-PL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ozmnażanie i rozwój człowieka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6A3EBC0F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71" w:hanging="258"/>
              <w:contextualSpacing/>
              <w:rPr>
                <w:rFonts w:ascii="Times New Roman" w:hAnsi="Times New Roman" w:cs="Times New Roman"/>
                <w:b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  <w:lang w:val="pl-PL"/>
              </w:rPr>
              <w:t>41. Higiena i choroby układu rozrodczego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03C1855D" w14:textId="77777777" w:rsidR="00CB6C91" w:rsidRPr="00A835F4" w:rsidRDefault="00CB6C91" w:rsidP="00A835F4">
            <w:pPr>
              <w:pStyle w:val="TableParagraph"/>
              <w:numPr>
                <w:ilvl w:val="0"/>
                <w:numId w:val="65"/>
              </w:numPr>
              <w:tabs>
                <w:tab w:val="left" w:pos="220"/>
              </w:tabs>
              <w:spacing w:before="61" w:line="235" w:lineRule="auto"/>
              <w:ind w:right="274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układu rozrodczego</w:t>
            </w:r>
          </w:p>
          <w:p w14:paraId="3225E234" w14:textId="77777777" w:rsidR="00CB6C91" w:rsidRPr="00A835F4" w:rsidRDefault="00CB6C91" w:rsidP="00A835F4">
            <w:pPr>
              <w:pStyle w:val="TableParagraph"/>
              <w:numPr>
                <w:ilvl w:val="0"/>
                <w:numId w:val="65"/>
              </w:numPr>
              <w:tabs>
                <w:tab w:val="left" w:pos="220"/>
              </w:tabs>
              <w:spacing w:line="235" w:lineRule="auto"/>
              <w:ind w:right="14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przenoszone drogą płciową</w:t>
            </w:r>
          </w:p>
          <w:p w14:paraId="7263BF2D" w14:textId="77777777" w:rsidR="00CB6C91" w:rsidRPr="00A835F4" w:rsidRDefault="00CB6C91" w:rsidP="00CB6C91">
            <w:pPr>
              <w:pStyle w:val="TableParagraph"/>
              <w:tabs>
                <w:tab w:val="left" w:pos="220"/>
              </w:tabs>
              <w:spacing w:line="235" w:lineRule="auto"/>
              <w:ind w:left="219" w:right="387" w:firstLine="0"/>
              <w:contextualSpacing/>
              <w:rPr>
                <w:rFonts w:ascii="Times New Roman" w:hAnsi="Times New Roman" w:cs="Times New Roman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7AA1CD4" w14:textId="77777777" w:rsidR="00CB6C91" w:rsidRPr="00A835F4" w:rsidRDefault="00CB6C91" w:rsidP="00A835F4">
            <w:pPr>
              <w:pStyle w:val="TableParagraph"/>
              <w:numPr>
                <w:ilvl w:val="0"/>
                <w:numId w:val="64"/>
              </w:numPr>
              <w:tabs>
                <w:tab w:val="left" w:pos="222"/>
              </w:tabs>
              <w:spacing w:before="61" w:line="235" w:lineRule="auto"/>
              <w:ind w:right="33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kontakty płciowe jako potencjalne źródło zakażenia układu rozrodczego</w:t>
            </w:r>
          </w:p>
          <w:p w14:paraId="5420D80B" w14:textId="77777777" w:rsidR="00CB6C91" w:rsidRPr="00A835F4" w:rsidRDefault="00CB6C91" w:rsidP="00A835F4">
            <w:pPr>
              <w:pStyle w:val="TableParagraph"/>
              <w:numPr>
                <w:ilvl w:val="0"/>
                <w:numId w:val="64"/>
              </w:numPr>
              <w:tabs>
                <w:tab w:val="left" w:pos="222"/>
              </w:tabs>
              <w:spacing w:line="235" w:lineRule="auto"/>
              <w:ind w:right="14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przyporządkowuje chorobom źródła zakażenia</w:t>
            </w:r>
          </w:p>
          <w:p w14:paraId="0B0CEE8C" w14:textId="77777777" w:rsidR="00CB6C91" w:rsidRPr="00A835F4" w:rsidRDefault="00CB6C91" w:rsidP="00A835F4">
            <w:pPr>
              <w:pStyle w:val="TableParagraph"/>
              <w:numPr>
                <w:ilvl w:val="0"/>
                <w:numId w:val="64"/>
              </w:numPr>
              <w:tabs>
                <w:tab w:val="left" w:pos="222"/>
              </w:tabs>
              <w:spacing w:line="235" w:lineRule="auto"/>
              <w:ind w:right="37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różnicę między nosicielstwem HIVa chorobą AIDS</w:t>
            </w:r>
          </w:p>
          <w:p w14:paraId="0A282E74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1" w:line="235" w:lineRule="auto"/>
              <w:ind w:right="242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428AD775" w14:textId="77777777" w:rsidR="00CB6C91" w:rsidRPr="00A835F4" w:rsidRDefault="00CB6C91" w:rsidP="00A835F4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61" w:line="235" w:lineRule="auto"/>
              <w:ind w:right="24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wyjaśnia konieczność regularnych wizyt u ginekologa</w:t>
            </w:r>
          </w:p>
          <w:p w14:paraId="637869A3" w14:textId="77777777" w:rsidR="00CB6C91" w:rsidRPr="00A835F4" w:rsidRDefault="00CB6C91" w:rsidP="00A835F4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przyporządkowuje chorobom ich charakterystyczne objawy</w:t>
            </w:r>
          </w:p>
          <w:p w14:paraId="1D796CA8" w14:textId="77777777" w:rsidR="00CB6C91" w:rsidRPr="00A835F4" w:rsidRDefault="00CB6C91" w:rsidP="00A835F4">
            <w:pPr>
              <w:pStyle w:val="TableParagraph"/>
              <w:numPr>
                <w:ilvl w:val="0"/>
                <w:numId w:val="63"/>
              </w:numPr>
              <w:tabs>
                <w:tab w:val="left" w:pos="222"/>
              </w:tabs>
              <w:spacing w:before="3" w:line="235" w:lineRule="auto"/>
              <w:ind w:right="25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podstawowe zasady profilaktyki chorób przenoszonych drogą płciową</w:t>
            </w:r>
          </w:p>
          <w:p w14:paraId="564A25B9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1" w:line="235" w:lineRule="auto"/>
              <w:ind w:right="19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759608FD" w14:textId="77777777" w:rsidR="00CB6C91" w:rsidRPr="00A835F4" w:rsidRDefault="00CB6C91" w:rsidP="00A835F4">
            <w:pPr>
              <w:pStyle w:val="TableParagraph"/>
              <w:numPr>
                <w:ilvl w:val="0"/>
                <w:numId w:val="62"/>
              </w:numPr>
              <w:tabs>
                <w:tab w:val="left" w:pos="222"/>
              </w:tabs>
              <w:spacing w:before="61" w:line="235" w:lineRule="auto"/>
              <w:ind w:right="481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wymienia ryzykowne zachowania seksualne, które mogą prowadzić do zakażenia HIV</w:t>
            </w:r>
          </w:p>
          <w:p w14:paraId="17E3C980" w14:textId="77777777" w:rsidR="00CB6C91" w:rsidRPr="00A835F4" w:rsidRDefault="00CB6C91" w:rsidP="00A835F4">
            <w:pPr>
              <w:pStyle w:val="TableParagraph"/>
              <w:numPr>
                <w:ilvl w:val="0"/>
                <w:numId w:val="61"/>
              </w:numPr>
              <w:tabs>
                <w:tab w:val="left" w:pos="222"/>
              </w:tabs>
              <w:spacing w:before="2" w:line="235" w:lineRule="auto"/>
              <w:ind w:right="7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wykonywania badań kontrolnych jako sposobu wczesnego wykrywania raka piersi, raka szyjki macicy  i  raka prostaty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18B5E315" w14:textId="77777777" w:rsidR="00CB6C91" w:rsidRPr="00A835F4" w:rsidRDefault="00CB6C91" w:rsidP="00A835F4">
            <w:pPr>
              <w:pStyle w:val="TableParagraph"/>
              <w:numPr>
                <w:ilvl w:val="0"/>
                <w:numId w:val="60"/>
              </w:numPr>
              <w:tabs>
                <w:tab w:val="left" w:pos="222"/>
              </w:tabs>
              <w:spacing w:before="61" w:line="235" w:lineRule="auto"/>
              <w:ind w:right="38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wyszukuje w różnych źródłach informacje na temat planowanych szczepień przeciwko wirusowi brodawczaka, wywołującego raka szyjki macicy</w:t>
            </w:r>
          </w:p>
        </w:tc>
      </w:tr>
      <w:tr w:rsidR="00CB6C91" w:rsidRPr="00A835F4" w14:paraId="1790962E" w14:textId="77777777" w:rsidTr="00CB6C91">
        <w:trPr>
          <w:trHeight w:val="2536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textDirection w:val="btLr"/>
          </w:tcPr>
          <w:p w14:paraId="5865F6D9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  <w:lang w:val="pl-PL"/>
              </w:rPr>
            </w:pPr>
          </w:p>
          <w:p w14:paraId="5ABBC3F0" w14:textId="77777777" w:rsidR="00CB6C91" w:rsidRPr="00A835F4" w:rsidRDefault="00CB6C91" w:rsidP="00CB6C91">
            <w:pPr>
              <w:pStyle w:val="TableParagraph"/>
              <w:spacing w:before="1"/>
              <w:ind w:left="52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</w:tcPr>
          <w:p w14:paraId="7058B79C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42.Homeostaza.</w:t>
            </w:r>
          </w:p>
          <w:p w14:paraId="1688CB51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0" w:right="388" w:hanging="255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Mechanizmy regulacyjne 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8ECAEC8" w14:textId="77777777" w:rsidR="00CB6C91" w:rsidRPr="00A835F4" w:rsidRDefault="00CB6C91" w:rsidP="00A835F4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before="61" w:line="235" w:lineRule="auto"/>
              <w:ind w:right="11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własnymi słowami wyjaśnia, na czym polega homeostaza</w:t>
            </w:r>
          </w:p>
          <w:p w14:paraId="4AF9E5A7" w14:textId="77777777" w:rsidR="00CB6C91" w:rsidRPr="00A835F4" w:rsidRDefault="00CB6C91" w:rsidP="00A835F4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188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 mechanizm termoregulacji u człowieka</w:t>
            </w:r>
          </w:p>
          <w:p w14:paraId="6FEC1DF1" w14:textId="77777777" w:rsidR="00CB6C91" w:rsidRPr="00A835F4" w:rsidRDefault="00CB6C91" w:rsidP="00A835F4">
            <w:pPr>
              <w:pStyle w:val="TableParagraph"/>
              <w:numPr>
                <w:ilvl w:val="0"/>
                <w:numId w:val="59"/>
              </w:numPr>
              <w:tabs>
                <w:tab w:val="left" w:pos="222"/>
              </w:tabs>
              <w:spacing w:line="235" w:lineRule="auto"/>
              <w:ind w:right="30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drogi wydalania wody z organizmu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5045A46E" w14:textId="77777777" w:rsidR="00CB6C91" w:rsidRPr="00A835F4" w:rsidRDefault="00CB6C91" w:rsidP="00A835F4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61" w:line="235" w:lineRule="auto"/>
              <w:ind w:right="2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wykazuje na podstawie wcześniej zdobytej wiedzy zależność działania układów pokarmowego i krwionośnego</w:t>
            </w:r>
          </w:p>
          <w:p w14:paraId="1AC1EFCC" w14:textId="77777777" w:rsidR="00CB6C91" w:rsidRPr="00A835F4" w:rsidRDefault="00CB6C91" w:rsidP="00A835F4">
            <w:pPr>
              <w:pStyle w:val="TableParagraph"/>
              <w:numPr>
                <w:ilvl w:val="0"/>
                <w:numId w:val="58"/>
              </w:numPr>
              <w:tabs>
                <w:tab w:val="left" w:pos="222"/>
              </w:tabs>
              <w:spacing w:before="3" w:line="235" w:lineRule="auto"/>
              <w:ind w:right="494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opisuje, które układy narządów mają wpływ na regulację poziomu wody we 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1D1924CD" w14:textId="77777777" w:rsidR="00CB6C91" w:rsidRPr="00A835F4" w:rsidRDefault="00CB6C91" w:rsidP="00A835F4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before="61" w:line="235" w:lineRule="auto"/>
              <w:ind w:right="326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wyjaśnia, na czym polega homeostaza</w:t>
            </w:r>
          </w:p>
          <w:p w14:paraId="68A58F15" w14:textId="77777777" w:rsidR="00CB6C91" w:rsidRPr="00A835F4" w:rsidRDefault="00CB6C91" w:rsidP="00A835F4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line="235" w:lineRule="auto"/>
              <w:ind w:right="8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wykazuje zależność działania układów: nerwowego, pokarmowego i krwionośnego</w:t>
            </w:r>
          </w:p>
          <w:p w14:paraId="326F04D4" w14:textId="77777777" w:rsidR="00CB6C91" w:rsidRPr="00A835F4" w:rsidRDefault="00CB6C91" w:rsidP="00A835F4">
            <w:pPr>
              <w:pStyle w:val="TableParagraph"/>
              <w:numPr>
                <w:ilvl w:val="0"/>
                <w:numId w:val="57"/>
              </w:numPr>
              <w:tabs>
                <w:tab w:val="left" w:pos="222"/>
              </w:tabs>
              <w:spacing w:line="235" w:lineRule="auto"/>
              <w:ind w:right="26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wyjaśnia mechanizm regulacji poziomu glukozy we 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6818F794" w14:textId="77777777" w:rsidR="00CB6C91" w:rsidRPr="00A835F4" w:rsidRDefault="00CB6C91" w:rsidP="00A835F4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before="61" w:line="235" w:lineRule="auto"/>
              <w:ind w:right="23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wykazuje zależność działania poszczególnych układów narządów w organizmie człowieka</w:t>
            </w:r>
          </w:p>
          <w:p w14:paraId="20DEDC4F" w14:textId="77777777" w:rsidR="00CB6C91" w:rsidRPr="00A835F4" w:rsidRDefault="00CB6C91" w:rsidP="00A835F4">
            <w:pPr>
              <w:pStyle w:val="TableParagraph"/>
              <w:numPr>
                <w:ilvl w:val="0"/>
                <w:numId w:val="56"/>
              </w:numPr>
              <w:tabs>
                <w:tab w:val="left" w:pos="222"/>
              </w:tabs>
              <w:spacing w:line="235" w:lineRule="auto"/>
              <w:ind w:right="12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na podstawie wcześniej zdobytej wiedzy wyjaśnia, które układy narządów biorą udział w mechanizmie regulacji poziomu glukozy we krwi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</w:tcPr>
          <w:p w14:paraId="20B679A0" w14:textId="77777777" w:rsidR="00CB6C91" w:rsidRPr="00A835F4" w:rsidRDefault="00CB6C91" w:rsidP="00A835F4">
            <w:pPr>
              <w:pStyle w:val="TableParagraph"/>
              <w:numPr>
                <w:ilvl w:val="0"/>
                <w:numId w:val="55"/>
              </w:numPr>
              <w:tabs>
                <w:tab w:val="left" w:pos="222"/>
              </w:tabs>
              <w:spacing w:before="61" w:line="235" w:lineRule="auto"/>
              <w:ind w:right="38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analizuje i wykazuje rolę regulacji nerwowo-</w:t>
            </w:r>
          </w:p>
          <w:p w14:paraId="1364A813" w14:textId="77777777" w:rsidR="00CB6C91" w:rsidRPr="00A835F4" w:rsidRDefault="00CB6C91" w:rsidP="00CB6C91">
            <w:pPr>
              <w:pStyle w:val="TableParagraph"/>
              <w:spacing w:line="235" w:lineRule="auto"/>
              <w:ind w:right="114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-hormonalnej w utrzymaniu homeostazy</w:t>
            </w:r>
          </w:p>
        </w:tc>
      </w:tr>
    </w:tbl>
    <w:p w14:paraId="20DE1BCF" w14:textId="77777777" w:rsidR="00CB6C91" w:rsidRPr="00A835F4" w:rsidRDefault="00CB6C91" w:rsidP="00CB6C91">
      <w:pPr>
        <w:spacing w:line="235" w:lineRule="auto"/>
        <w:contextualSpacing/>
        <w:rPr>
          <w:rFonts w:ascii="Times New Roman" w:hAnsi="Times New Roman" w:cs="Times New Roman"/>
          <w:sz w:val="17"/>
        </w:rPr>
        <w:sectPr w:rsidR="00CB6C91" w:rsidRPr="00A835F4">
          <w:pgSz w:w="15600" w:h="11630" w:orient="landscape"/>
          <w:pgMar w:top="840" w:right="880" w:bottom="280" w:left="740" w:header="708" w:footer="708" w:gutter="0"/>
          <w:cols w:space="708"/>
        </w:sectPr>
      </w:pPr>
    </w:p>
    <w:p w14:paraId="03DD976A" w14:textId="77777777" w:rsidR="00CB6C91" w:rsidRPr="00A835F4" w:rsidRDefault="00CB6C91" w:rsidP="00CB6C91">
      <w:pPr>
        <w:pStyle w:val="Tekstpodstawowy"/>
        <w:ind w:left="963"/>
        <w:contextualSpacing/>
        <w:rPr>
          <w:rFonts w:ascii="Times New Roman" w:hAnsi="Times New Roman" w:cs="Times New Roman"/>
          <w:i w:val="0"/>
          <w:sz w:val="20"/>
        </w:rPr>
      </w:pPr>
    </w:p>
    <w:p w14:paraId="67066E5C" w14:textId="77777777" w:rsidR="00CB6C91" w:rsidRPr="00A835F4" w:rsidRDefault="00CB6C91" w:rsidP="00CB6C91">
      <w:pPr>
        <w:pStyle w:val="Tekstpodstawowy"/>
        <w:contextualSpacing/>
        <w:rPr>
          <w:rFonts w:ascii="Times New Roman" w:hAnsi="Times New Roman" w:cs="Times New Roman"/>
          <w:b/>
          <w:i w:val="0"/>
          <w:sz w:val="20"/>
        </w:rPr>
      </w:pPr>
    </w:p>
    <w:p w14:paraId="7CC4A9BE" w14:textId="77777777" w:rsidR="00CB6C91" w:rsidRPr="00A835F4" w:rsidRDefault="00CB6C91" w:rsidP="00CB6C91">
      <w:pPr>
        <w:pStyle w:val="Tekstpodstawowy"/>
        <w:spacing w:before="1" w:after="1"/>
        <w:contextualSpacing/>
        <w:rPr>
          <w:rFonts w:ascii="Times New Roman" w:hAnsi="Times New Roman" w:cs="Times New Roman"/>
          <w:b/>
          <w:i w:val="0"/>
          <w:sz w:val="24"/>
        </w:rPr>
      </w:pPr>
    </w:p>
    <w:tbl>
      <w:tblPr>
        <w:tblStyle w:val="TableNormal"/>
        <w:tblW w:w="0" w:type="auto"/>
        <w:tblInd w:w="85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CB6C91" w:rsidRPr="00A835F4" w14:paraId="6E724081" w14:textId="77777777" w:rsidTr="00CB6C91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</w:tcPr>
          <w:p w14:paraId="1FB0D490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5DD75993" w14:textId="77777777" w:rsidR="00CB6C91" w:rsidRPr="00A835F4" w:rsidRDefault="00CB6C91" w:rsidP="00CB6C91">
            <w:pPr>
              <w:pStyle w:val="TableParagraph"/>
              <w:ind w:left="109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</w:tcPr>
          <w:p w14:paraId="29943E43" w14:textId="77777777" w:rsidR="00CB6C91" w:rsidRPr="00A835F4" w:rsidRDefault="00CB6C91" w:rsidP="00CB6C91">
            <w:pPr>
              <w:pStyle w:val="TableParagraph"/>
              <w:spacing w:before="5"/>
              <w:ind w:left="0" w:firstLine="0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  <w:p w14:paraId="37254C5C" w14:textId="77777777" w:rsidR="00CB6C91" w:rsidRPr="00A835F4" w:rsidRDefault="00CB6C91" w:rsidP="00CB6C91">
            <w:pPr>
              <w:pStyle w:val="TableParagraph"/>
              <w:ind w:left="613" w:right="613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Temat</w:t>
            </w:r>
          </w:p>
        </w:tc>
        <w:tc>
          <w:tcPr>
            <w:tcW w:w="11340" w:type="dxa"/>
            <w:gridSpan w:val="5"/>
          </w:tcPr>
          <w:p w14:paraId="2CEF2BDB" w14:textId="77777777" w:rsidR="00CB6C91" w:rsidRPr="00A835F4" w:rsidRDefault="00CB6C91" w:rsidP="00CB6C91">
            <w:pPr>
              <w:pStyle w:val="TableParagraph"/>
              <w:spacing w:before="92"/>
              <w:ind w:left="4975" w:right="4975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Poziom wymagań</w:t>
            </w:r>
          </w:p>
        </w:tc>
      </w:tr>
      <w:tr w:rsidR="00CB6C91" w:rsidRPr="00A835F4" w14:paraId="706AA191" w14:textId="77777777" w:rsidTr="00CB6C91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</w:tcPr>
          <w:p w14:paraId="30218DCD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</w:tcPr>
          <w:p w14:paraId="1249AB8C" w14:textId="77777777" w:rsidR="00CB6C91" w:rsidRPr="00A835F4" w:rsidRDefault="00CB6C91" w:rsidP="00CB6C91">
            <w:pPr>
              <w:contextualSpacing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2F46C492" w14:textId="77777777" w:rsidR="00CB6C91" w:rsidRPr="00A835F4" w:rsidRDefault="00CB6C91" w:rsidP="00CB6C91">
            <w:pPr>
              <w:pStyle w:val="TableParagraph"/>
              <w:spacing w:before="87"/>
              <w:ind w:left="334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48EFDD0C" w14:textId="77777777" w:rsidR="00CB6C91" w:rsidRPr="00A835F4" w:rsidRDefault="00CB6C91" w:rsidP="00CB6C91">
            <w:pPr>
              <w:pStyle w:val="TableParagraph"/>
              <w:spacing w:before="87"/>
              <w:ind w:left="418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34FFDE31" w14:textId="77777777" w:rsidR="00CB6C91" w:rsidRPr="00A835F4" w:rsidRDefault="00CB6C91" w:rsidP="00CB6C91">
            <w:pPr>
              <w:pStyle w:val="TableParagraph"/>
              <w:spacing w:before="87"/>
              <w:ind w:left="65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56FBC68E" w14:textId="77777777" w:rsidR="00CB6C91" w:rsidRPr="00A835F4" w:rsidRDefault="00CB6C91" w:rsidP="00CB6C91">
            <w:pPr>
              <w:pStyle w:val="TableParagraph"/>
              <w:spacing w:before="87"/>
              <w:ind w:left="365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</w:tcPr>
          <w:p w14:paraId="13FD1DBD" w14:textId="77777777" w:rsidR="00CB6C91" w:rsidRPr="00A835F4" w:rsidRDefault="00CB6C91" w:rsidP="00CB6C91">
            <w:pPr>
              <w:pStyle w:val="TableParagraph"/>
              <w:spacing w:before="87"/>
              <w:ind w:left="576" w:firstLine="0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ocena celująca</w:t>
            </w:r>
          </w:p>
        </w:tc>
      </w:tr>
      <w:tr w:rsidR="00CB6C91" w:rsidRPr="00A835F4" w14:paraId="64D3492A" w14:textId="77777777" w:rsidTr="00CB6C91">
        <w:trPr>
          <w:trHeight w:val="2823"/>
        </w:trPr>
        <w:tc>
          <w:tcPr>
            <w:tcW w:w="624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textDirection w:val="btLr"/>
          </w:tcPr>
          <w:p w14:paraId="45C52393" w14:textId="77777777" w:rsidR="00CB6C91" w:rsidRPr="00A835F4" w:rsidRDefault="00CB6C91" w:rsidP="00CB6C91">
            <w:pPr>
              <w:pStyle w:val="TableParagraph"/>
              <w:spacing w:before="9"/>
              <w:ind w:left="0" w:firstLine="0"/>
              <w:contextualSpacing/>
              <w:rPr>
                <w:rFonts w:ascii="Times New Roman" w:hAnsi="Times New Roman" w:cs="Times New Roman"/>
                <w:b/>
                <w:sz w:val="15"/>
              </w:rPr>
            </w:pPr>
          </w:p>
          <w:p w14:paraId="36F28775" w14:textId="77777777" w:rsidR="00CB6C91" w:rsidRPr="00A835F4" w:rsidRDefault="00CB6C91" w:rsidP="00CB6C91">
            <w:pPr>
              <w:pStyle w:val="TableParagraph"/>
              <w:spacing w:before="1"/>
              <w:ind w:left="0" w:firstLine="0"/>
              <w:contextualSpacing/>
              <w:jc w:val="center"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 xml:space="preserve">X. </w:t>
            </w:r>
            <w:r w:rsidRPr="00A835F4">
              <w:rPr>
                <w:rFonts w:ascii="Times New Roman" w:hAnsi="Times New Roman" w:cs="Times New Roman"/>
                <w:b/>
                <w:spacing w:val="-3"/>
                <w:sz w:val="17"/>
              </w:rPr>
              <w:t>R</w:t>
            </w:r>
            <w:r w:rsidRPr="00A835F4">
              <w:rPr>
                <w:rFonts w:ascii="Times New Roman" w:hAnsi="Times New Roman" w:cs="Times New Roman"/>
                <w:b/>
                <w:sz w:val="17"/>
              </w:rPr>
              <w:t>ównowaga wewnętrzna organizmu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</w:tcPr>
          <w:p w14:paraId="1143712B" w14:textId="77777777" w:rsidR="00CB6C91" w:rsidRPr="00A835F4" w:rsidRDefault="00CB6C91" w:rsidP="00CB6C91">
            <w:pPr>
              <w:pStyle w:val="TableParagraph"/>
              <w:spacing w:before="61" w:line="235" w:lineRule="auto"/>
              <w:ind w:left="306" w:right="629" w:hanging="258"/>
              <w:contextualSpacing/>
              <w:rPr>
                <w:rFonts w:ascii="Times New Roman" w:hAnsi="Times New Roman" w:cs="Times New Roman"/>
                <w:b/>
                <w:sz w:val="17"/>
              </w:rPr>
            </w:pPr>
            <w:r w:rsidRPr="00A835F4">
              <w:rPr>
                <w:rFonts w:ascii="Times New Roman" w:hAnsi="Times New Roman" w:cs="Times New Roman"/>
                <w:b/>
                <w:sz w:val="17"/>
              </w:rPr>
              <w:t>43. Choroba 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6" w:space="0" w:color="BCBEC0"/>
            </w:tcBorders>
          </w:tcPr>
          <w:p w14:paraId="6359340B" w14:textId="77777777"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before="61" w:line="235" w:lineRule="auto"/>
              <w:ind w:right="20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omawia wpływ trybu życia na stan zdrowia człowieka</w:t>
            </w:r>
          </w:p>
          <w:p w14:paraId="702E7764" w14:textId="77777777"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line="235" w:lineRule="auto"/>
              <w:ind w:right="390"/>
              <w:contextualSpacing/>
              <w:jc w:val="both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trzech chorób zakaźnych wraz z czynnikami, które</w:t>
            </w:r>
          </w:p>
          <w:p w14:paraId="41A718A9" w14:textId="77777777" w:rsidR="00CB6C91" w:rsidRPr="00A835F4" w:rsidRDefault="00CB6C91" w:rsidP="00CB6C91">
            <w:pPr>
              <w:pStyle w:val="TableParagraph"/>
              <w:spacing w:line="202" w:lineRule="exact"/>
              <w:ind w:left="219" w:firstLine="0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je wywołują</w:t>
            </w:r>
          </w:p>
          <w:p w14:paraId="4269E36F" w14:textId="77777777"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before="3" w:line="235" w:lineRule="auto"/>
              <w:ind w:right="131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choroby cywilizacyjne</w:t>
            </w:r>
          </w:p>
          <w:p w14:paraId="73470392" w14:textId="77777777" w:rsidR="00CB6C91" w:rsidRPr="00A835F4" w:rsidRDefault="00CB6C91" w:rsidP="00A835F4">
            <w:pPr>
              <w:pStyle w:val="TableParagraph"/>
              <w:numPr>
                <w:ilvl w:val="0"/>
                <w:numId w:val="54"/>
              </w:numPr>
              <w:tabs>
                <w:tab w:val="left" w:pos="220"/>
              </w:tabs>
              <w:spacing w:before="1" w:line="235" w:lineRule="auto"/>
              <w:ind w:right="355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wymienia najczęstsze przyczyny nowotworów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0660E79C" w14:textId="77777777"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61" w:line="235" w:lineRule="auto"/>
              <w:ind w:right="31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opisuje zdrowie fizyczne, psychiczne i społeczne</w:t>
            </w:r>
          </w:p>
          <w:p w14:paraId="4EA210FB" w14:textId="77777777"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line="235" w:lineRule="auto"/>
              <w:ind w:right="283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przykłady wpływu środowiska na życiei zdrowie człowieka</w:t>
            </w:r>
          </w:p>
          <w:p w14:paraId="3A7247B3" w14:textId="77777777"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3" w:line="235" w:lineRule="auto"/>
              <w:ind w:right="495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znaczenie aktywności fizycznej dla prawidłowego funkcjonowania organizmu człowieka</w:t>
            </w:r>
          </w:p>
          <w:p w14:paraId="4D3561B0" w14:textId="77777777" w:rsidR="00CB6C91" w:rsidRPr="00A835F4" w:rsidRDefault="00CB6C91" w:rsidP="00A835F4">
            <w:pPr>
              <w:pStyle w:val="TableParagraph"/>
              <w:numPr>
                <w:ilvl w:val="0"/>
                <w:numId w:val="53"/>
              </w:numPr>
              <w:tabs>
                <w:tab w:val="left" w:pos="222"/>
              </w:tabs>
              <w:spacing w:before="1" w:line="235" w:lineRule="auto"/>
              <w:ind w:right="2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przedstawia podstawowe zasady profilaktyki chorób nowotworowych</w:t>
            </w:r>
          </w:p>
          <w:p w14:paraId="13F1779B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1" w:line="235" w:lineRule="auto"/>
              <w:ind w:right="6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3186208B" w14:textId="77777777" w:rsidR="00CB6C91" w:rsidRPr="00A835F4" w:rsidRDefault="00CB6C91" w:rsidP="00A835F4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spacing w:before="61" w:line="235" w:lineRule="auto"/>
              <w:ind w:right="426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charakteryzuje czynniki wpływające na zdrowie człowieka</w:t>
            </w:r>
          </w:p>
          <w:p w14:paraId="019B46EC" w14:textId="77777777" w:rsidR="00CB6C91" w:rsidRPr="00A835F4" w:rsidRDefault="00CB6C91" w:rsidP="00A835F4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spacing w:before="2" w:line="235" w:lineRule="auto"/>
              <w:ind w:right="13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rozróżnia zdrowie fizyczne, psychiczne i społeczne</w:t>
            </w:r>
          </w:p>
          <w:p w14:paraId="3CFC77B8" w14:textId="77777777" w:rsidR="00CB6C91" w:rsidRPr="00A835F4" w:rsidRDefault="00CB6C91" w:rsidP="00A835F4">
            <w:pPr>
              <w:pStyle w:val="TableParagraph"/>
              <w:numPr>
                <w:ilvl w:val="0"/>
                <w:numId w:val="52"/>
              </w:numPr>
              <w:tabs>
                <w:tab w:val="left" w:pos="222"/>
              </w:tabs>
              <w:spacing w:line="235" w:lineRule="auto"/>
              <w:ind w:right="137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podaje kryterium podziału chorób na choroby zakaźne i cywilizacyjne</w:t>
            </w:r>
          </w:p>
          <w:p w14:paraId="3C899939" w14:textId="77777777" w:rsidR="00CB6C91" w:rsidRPr="00A835F4" w:rsidRDefault="00CB6C91" w:rsidP="00A835F4">
            <w:pPr>
              <w:pStyle w:val="TableParagraph"/>
              <w:numPr>
                <w:ilvl w:val="0"/>
                <w:numId w:val="218"/>
              </w:numPr>
              <w:tabs>
                <w:tab w:val="left" w:pos="222"/>
              </w:tabs>
              <w:spacing w:line="235" w:lineRule="auto"/>
              <w:ind w:right="58"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na co należy zwrócić uwagę czytając  ulotki dołączane do ogólnodostępnych leków</w:t>
            </w:r>
          </w:p>
          <w:p w14:paraId="05C7FAAD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137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  <w:p w14:paraId="63E85F97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line="235" w:lineRule="auto"/>
              <w:ind w:right="604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64A80C27" w14:textId="77777777"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61" w:line="235" w:lineRule="auto"/>
              <w:ind w:right="72"/>
              <w:contextualSpacing/>
              <w:rPr>
                <w:rFonts w:ascii="Times New Roman" w:hAnsi="Times New Roman" w:cs="Times New Roman"/>
                <w:sz w:val="17"/>
              </w:rPr>
            </w:pPr>
            <w:r w:rsidRPr="00A835F4">
              <w:rPr>
                <w:rFonts w:ascii="Times New Roman" w:hAnsi="Times New Roman" w:cs="Times New Roman"/>
                <w:sz w:val="17"/>
              </w:rPr>
              <w:t>wykazuje wpływ środowiska na zdrowie</w:t>
            </w:r>
          </w:p>
          <w:p w14:paraId="1DE72E61" w14:textId="77777777"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 xml:space="preserve">uzasadnia, że antybiotyki i inne leki należy stosować zgodnie z zaleceniami lekarza </w:t>
            </w:r>
          </w:p>
          <w:p w14:paraId="48EAFC88" w14:textId="77777777"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uzasadnia konieczność okresowego wykonywania podstawowych badań kontrolnych</w:t>
            </w:r>
          </w:p>
          <w:p w14:paraId="79E6B735" w14:textId="77777777"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208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wskazuje metody zapobiegania chorobom cywilizacyjnym</w:t>
            </w:r>
          </w:p>
        </w:tc>
        <w:tc>
          <w:tcPr>
            <w:tcW w:w="2268" w:type="dxa"/>
            <w:tcBorders>
              <w:top w:val="single" w:sz="8" w:space="0" w:color="FDB515"/>
            </w:tcBorders>
          </w:tcPr>
          <w:p w14:paraId="230F693D" w14:textId="77777777" w:rsidR="00CB6C91" w:rsidRPr="00A835F4" w:rsidRDefault="00CB6C91" w:rsidP="00A835F4">
            <w:pPr>
              <w:pStyle w:val="TableParagraph"/>
              <w:numPr>
                <w:ilvl w:val="0"/>
                <w:numId w:val="50"/>
              </w:numPr>
              <w:tabs>
                <w:tab w:val="left" w:pos="222"/>
              </w:tabs>
              <w:spacing w:before="61" w:line="235" w:lineRule="auto"/>
              <w:ind w:right="469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formułuje argumenty przemawiające za tym, że nie należy bez wyraźnej potrzeby przyjmować ogólnodostępnych leków oraz suplementów</w:t>
            </w:r>
          </w:p>
          <w:p w14:paraId="2144FBBD" w14:textId="77777777" w:rsidR="00CB6C91" w:rsidRPr="00A835F4" w:rsidRDefault="00CB6C91" w:rsidP="00A835F4">
            <w:pPr>
              <w:pStyle w:val="TableParagraph"/>
              <w:numPr>
                <w:ilvl w:val="0"/>
                <w:numId w:val="51"/>
              </w:numPr>
              <w:tabs>
                <w:tab w:val="left" w:pos="222"/>
              </w:tabs>
              <w:spacing w:before="1" w:line="235" w:lineRule="auto"/>
              <w:ind w:right="542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  <w:r w:rsidRPr="00A835F4">
              <w:rPr>
                <w:rFonts w:ascii="Times New Roman" w:hAnsi="Times New Roman" w:cs="Times New Roman"/>
                <w:sz w:val="17"/>
                <w:lang w:val="pl-PL"/>
              </w:rPr>
              <w:t>dowodzi, że stres jest przyczyną chorób cywilizacyjnych</w:t>
            </w:r>
          </w:p>
          <w:p w14:paraId="6E7A4C70" w14:textId="77777777" w:rsidR="00CB6C91" w:rsidRPr="00A835F4" w:rsidRDefault="00CB6C91" w:rsidP="00CB6C91">
            <w:pPr>
              <w:pStyle w:val="TableParagraph"/>
              <w:tabs>
                <w:tab w:val="left" w:pos="222"/>
              </w:tabs>
              <w:spacing w:before="61" w:line="235" w:lineRule="auto"/>
              <w:ind w:right="469" w:firstLine="0"/>
              <w:contextualSpacing/>
              <w:rPr>
                <w:rFonts w:ascii="Times New Roman" w:hAnsi="Times New Roman" w:cs="Times New Roman"/>
                <w:sz w:val="17"/>
                <w:lang w:val="pl-PL"/>
              </w:rPr>
            </w:pPr>
          </w:p>
        </w:tc>
      </w:tr>
    </w:tbl>
    <w:p w14:paraId="18AAC06E" w14:textId="77777777" w:rsidR="00CB6C91" w:rsidRPr="00A835F4" w:rsidRDefault="00CB6C91" w:rsidP="00CB6C91">
      <w:pPr>
        <w:contextualSpacing/>
        <w:rPr>
          <w:rFonts w:ascii="Times New Roman" w:hAnsi="Times New Roman" w:cs="Times New Roman"/>
        </w:rPr>
      </w:pPr>
    </w:p>
    <w:p w14:paraId="69A4EC36" w14:textId="77777777" w:rsidR="00CB6C91" w:rsidRPr="00A835F4" w:rsidRDefault="00CB6C91" w:rsidP="00CB6C91">
      <w:pPr>
        <w:spacing w:before="6"/>
        <w:rPr>
          <w:rFonts w:ascii="Times New Roman" w:eastAsia="Swis721BlkCnEU-Italic" w:hAnsi="Times New Roman" w:cs="Times New Roman"/>
          <w:sz w:val="24"/>
          <w:szCs w:val="24"/>
        </w:rPr>
      </w:pPr>
    </w:p>
    <w:p w14:paraId="7706D2EB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5BD67283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4CF3F038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45536C03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2C63767F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7EC5C3F2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03FB04A4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4FEDC671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6FE2C619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69D6A03F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69CE71C4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2FEF6716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0E528CA3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0FEA144C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22195B3D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41CDEC68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13F322EE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718FD36F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35AF3466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1D79F643" w14:textId="77777777" w:rsidR="00CB6C91" w:rsidRPr="00A835F4" w:rsidRDefault="00CB6C91" w:rsidP="00CB6C91">
      <w:pPr>
        <w:ind w:left="851" w:right="119" w:hanging="28"/>
        <w:rPr>
          <w:rFonts w:ascii="Times New Roman" w:hAnsi="Times New Roman" w:cs="Times New Roman"/>
          <w:b/>
          <w:color w:val="231F20"/>
          <w:sz w:val="24"/>
          <w:szCs w:val="24"/>
          <w:shd w:val="clear" w:color="auto" w:fill="FFFFFF"/>
        </w:rPr>
      </w:pPr>
    </w:p>
    <w:p w14:paraId="799E1F4A" w14:textId="02503A34" w:rsidR="00CB6C91" w:rsidRPr="00A835F4" w:rsidRDefault="00000000" w:rsidP="009C780C">
      <w:pPr>
        <w:ind w:left="851" w:right="119" w:hanging="28"/>
        <w:rPr>
          <w:rFonts w:ascii="Times New Roman" w:hAnsi="Times New Roman" w:cs="Times New Roman"/>
          <w:i/>
          <w:sz w:val="17"/>
          <w:szCs w:val="17"/>
        </w:rPr>
      </w:pPr>
      <w:r>
        <w:rPr>
          <w:rFonts w:ascii="Times New Roman" w:hAnsi="Times New Roman" w:cs="Times New Roman"/>
          <w:noProof/>
          <w:sz w:val="32"/>
          <w:szCs w:val="32"/>
        </w:rPr>
        <w:pict w14:anchorId="2EB940C5">
          <v:shape id="_x0000_s2052" type="#_x0000_t202" style="position:absolute;left:0;text-align:left;margin-left:0;margin-top:-49.05pt;width:48.2pt;height:19.85pt;z-index:-25165414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" fillcolor="#00377b" stroked="f">
            <v:textbox inset="0,0,0,0">
              <w:txbxContent>
                <w:p w14:paraId="0E5FAC90" w14:textId="77777777" w:rsidR="00CB6C91" w:rsidRDefault="00CB6C91" w:rsidP="00CB6C91">
                  <w:pPr>
                    <w:pStyle w:val="Tekstpodstawowy"/>
                    <w:spacing w:before="142"/>
                    <w:ind w:right="88"/>
                    <w:jc w:val="right"/>
                    <w:rPr>
                      <w:rFonts w:ascii="Swis721BlkEU-Italic"/>
                    </w:rPr>
                  </w:pPr>
                  <w:r>
                    <w:rPr>
                      <w:rFonts w:ascii="Swis721BlkEU-Italic"/>
                      <w:color w:val="FFFFFF"/>
                    </w:rPr>
                    <w:t>24</w:t>
                  </w:r>
                </w:p>
              </w:txbxContent>
            </v:textbox>
            <w10:wrap anchorx="page"/>
          </v:shape>
        </w:pict>
      </w:r>
      <w:r w:rsidR="00CB6C91"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t xml:space="preserve">Wymagania edukacyjne z biologii dla klasy 8 szkoły podstawowej oparte </w:t>
      </w:r>
      <w:r w:rsidR="00CB6C91" w:rsidRPr="00A835F4">
        <w:rPr>
          <w:rFonts w:ascii="Times New Roman" w:hAnsi="Times New Roman" w:cs="Times New Roman"/>
          <w:b/>
          <w:color w:val="231F20"/>
          <w:sz w:val="32"/>
          <w:szCs w:val="32"/>
          <w:shd w:val="clear" w:color="auto" w:fill="FFFFFF"/>
        </w:rPr>
        <w:br/>
      </w:r>
    </w:p>
    <w:p w14:paraId="42235DAF" w14:textId="77777777" w:rsidR="0055509C" w:rsidRPr="00A835F4" w:rsidRDefault="0055509C">
      <w:pPr>
        <w:rPr>
          <w:rFonts w:ascii="Times New Roman" w:hAnsi="Times New Roman" w:cs="Times New Roman"/>
        </w:rPr>
      </w:pPr>
    </w:p>
    <w:sectPr w:rsidR="0055509C" w:rsidRPr="00A835F4" w:rsidSect="009C780C">
      <w:footerReference w:type="default" r:id="rId8"/>
      <w:pgSz w:w="15600" w:h="11630" w:orient="landscape"/>
      <w:pgMar w:top="0" w:right="880" w:bottom="280" w:left="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E990A" w14:textId="77777777" w:rsidR="007C6FCA" w:rsidRDefault="007C6FCA">
      <w:r>
        <w:separator/>
      </w:r>
    </w:p>
  </w:endnote>
  <w:endnote w:type="continuationSeparator" w:id="0">
    <w:p w14:paraId="25610B50" w14:textId="77777777" w:rsidR="007C6FCA" w:rsidRDefault="007C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wis721Blk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B3ECE" w14:textId="77777777" w:rsidR="00CB6C91" w:rsidRDefault="00CB6C91">
    <w:pPr>
      <w:pStyle w:val="Stopka"/>
    </w:pPr>
  </w:p>
  <w:p w14:paraId="4C953FB9" w14:textId="77777777" w:rsidR="00CB6C91" w:rsidRDefault="00CB6C91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702B866" wp14:editId="5E68D5CD">
          <wp:simplePos x="0" y="0"/>
          <wp:positionH relativeFrom="column">
            <wp:posOffset>419100</wp:posOffset>
          </wp:positionH>
          <wp:positionV relativeFrom="paragraph">
            <wp:posOffset>-23495</wp:posOffset>
          </wp:positionV>
          <wp:extent cx="3101340" cy="381000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462D" w14:textId="77777777" w:rsidR="00CB6C91" w:rsidRDefault="00CB6C91">
    <w:pPr>
      <w:pStyle w:val="Stopka"/>
    </w:pPr>
  </w:p>
  <w:p w14:paraId="60D1FFD1" w14:textId="77777777" w:rsidR="00CB6C91" w:rsidRDefault="00CB6C91">
    <w:pPr>
      <w:pStyle w:val="Stopka"/>
    </w:pPr>
    <w:r>
      <w:t xml:space="preserve">           </w:t>
    </w:r>
    <w:r w:rsidR="00000000">
      <w:pict w14:anchorId="76DF1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42.55pt;height:30.3pt;mso-position-horizontal-relative:char;mso-position-vertical-relative:lin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3AC39" w14:textId="77777777" w:rsidR="007C6FCA" w:rsidRDefault="007C6FCA">
      <w:r>
        <w:separator/>
      </w:r>
    </w:p>
  </w:footnote>
  <w:footnote w:type="continuationSeparator" w:id="0">
    <w:p w14:paraId="725F0D91" w14:textId="77777777" w:rsidR="007C6FCA" w:rsidRDefault="007C6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BF"/>
    <w:multiLevelType w:val="hybridMultilevel"/>
    <w:tmpl w:val="A1F01D5C"/>
    <w:lvl w:ilvl="0" w:tplc="D57468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F03D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A4CA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2EC8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560C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B4C43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3467D3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2F45AD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76F8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532FFE"/>
    <w:multiLevelType w:val="hybridMultilevel"/>
    <w:tmpl w:val="CD28341A"/>
    <w:lvl w:ilvl="0" w:tplc="3A08A85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496D3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18ED8D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00C54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C4A595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846826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CE207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568B15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57250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" w15:restartNumberingAfterBreak="0">
    <w:nsid w:val="011115AD"/>
    <w:multiLevelType w:val="hybridMultilevel"/>
    <w:tmpl w:val="95682F4C"/>
    <w:lvl w:ilvl="0" w:tplc="F5D0C0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39A005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F48E7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4A279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BD020C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E7E1A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EC4B1E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C0C396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0DEA69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" w15:restartNumberingAfterBreak="0">
    <w:nsid w:val="01B36F0E"/>
    <w:multiLevelType w:val="hybridMultilevel"/>
    <w:tmpl w:val="7F82FC80"/>
    <w:lvl w:ilvl="0" w:tplc="4E6AA3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481E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B4F1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6665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A3856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E1A1F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0CB73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76EE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92402F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2C0205F"/>
    <w:multiLevelType w:val="hybridMultilevel"/>
    <w:tmpl w:val="47085016"/>
    <w:lvl w:ilvl="0" w:tplc="CF36EB0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BF2518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0CEC6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05C0F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19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40AD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35C1D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505C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2ACBE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" w15:restartNumberingAfterBreak="0">
    <w:nsid w:val="03D36C33"/>
    <w:multiLevelType w:val="hybridMultilevel"/>
    <w:tmpl w:val="73A60FC0"/>
    <w:lvl w:ilvl="0" w:tplc="BB3209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8CAD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72C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A6AD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D6E4A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6F2ABE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C232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A4E0FF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A6A1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" w15:restartNumberingAfterBreak="0">
    <w:nsid w:val="07267EB8"/>
    <w:multiLevelType w:val="hybridMultilevel"/>
    <w:tmpl w:val="4C5CFF18"/>
    <w:lvl w:ilvl="0" w:tplc="EF4844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648C77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EC025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62635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9E4CF6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3E5A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B86F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79CF7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2200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" w15:restartNumberingAfterBreak="0">
    <w:nsid w:val="09A071C6"/>
    <w:multiLevelType w:val="hybridMultilevel"/>
    <w:tmpl w:val="2DCC6386"/>
    <w:lvl w:ilvl="0" w:tplc="7916A6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52FA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CF800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9A1C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C943EC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D23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5C5D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5A83F1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58CBE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0B7C423E"/>
    <w:multiLevelType w:val="hybridMultilevel"/>
    <w:tmpl w:val="EA600754"/>
    <w:lvl w:ilvl="0" w:tplc="6A48CE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4420D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5C8DE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9121C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E6A3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354CDA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AD206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FC03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1760A6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" w15:restartNumberingAfterBreak="0">
    <w:nsid w:val="0BCC3766"/>
    <w:multiLevelType w:val="hybridMultilevel"/>
    <w:tmpl w:val="FC2CA922"/>
    <w:lvl w:ilvl="0" w:tplc="0722F51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4D24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192BB6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47A18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26A89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BCEEAF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6A2D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874C8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FA3D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" w15:restartNumberingAfterBreak="0">
    <w:nsid w:val="0C5540A3"/>
    <w:multiLevelType w:val="hybridMultilevel"/>
    <w:tmpl w:val="C5501B72"/>
    <w:lvl w:ilvl="0" w:tplc="33743AA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60C5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FD0047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C3CF7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19AD69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6CE8E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E422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5E05C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85AD5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0D84325A"/>
    <w:multiLevelType w:val="hybridMultilevel"/>
    <w:tmpl w:val="DE3C28B6"/>
    <w:lvl w:ilvl="0" w:tplc="233C20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482E2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8AF4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8A38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6E0EF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0CC33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7CBA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9841E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AF2EAA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0D94088B"/>
    <w:multiLevelType w:val="hybridMultilevel"/>
    <w:tmpl w:val="E37453FA"/>
    <w:lvl w:ilvl="0" w:tplc="2FAC3EE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66D82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49232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FC2E0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A6AF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836B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2582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64B37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6AC025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0E0E6D3B"/>
    <w:multiLevelType w:val="hybridMultilevel"/>
    <w:tmpl w:val="796A683C"/>
    <w:lvl w:ilvl="0" w:tplc="26AABF7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7B4F7C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4C207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C8C4F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116CF2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E4490A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568FD7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6923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904F96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" w15:restartNumberingAfterBreak="0">
    <w:nsid w:val="0F044CF4"/>
    <w:multiLevelType w:val="hybridMultilevel"/>
    <w:tmpl w:val="E790296A"/>
    <w:lvl w:ilvl="0" w:tplc="161A2B7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082E7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3AACEB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21863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602905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6614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F98502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C12180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2D6F5C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10037FF7"/>
    <w:multiLevelType w:val="hybridMultilevel"/>
    <w:tmpl w:val="F8603E40"/>
    <w:lvl w:ilvl="0" w:tplc="B18A96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3C6AD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6021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CE0E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DACD87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FC68C6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8BA1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6A8B2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1444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04C7879"/>
    <w:multiLevelType w:val="hybridMultilevel"/>
    <w:tmpl w:val="151AC80C"/>
    <w:lvl w:ilvl="0" w:tplc="31A01C7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406B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D6AC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120B9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C42DA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06D9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6EE40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90FF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5A8D9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06470D0"/>
    <w:multiLevelType w:val="hybridMultilevel"/>
    <w:tmpl w:val="616E397C"/>
    <w:lvl w:ilvl="0" w:tplc="9BB624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DE65B56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8482090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BCAB57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DF8BD02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706B1B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08E0B2A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DB809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6244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8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29" w15:restartNumberingAfterBreak="0">
    <w:nsid w:val="1152356A"/>
    <w:multiLevelType w:val="hybridMultilevel"/>
    <w:tmpl w:val="DCD42FA4"/>
    <w:lvl w:ilvl="0" w:tplc="2E36161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54871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95C8D5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8DC4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25F6CB3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5E0F10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5EA89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F22F2D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96A6FB4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30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1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2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3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4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6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136007BF"/>
    <w:multiLevelType w:val="hybridMultilevel"/>
    <w:tmpl w:val="C2F246CE"/>
    <w:lvl w:ilvl="0" w:tplc="DBB2D1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06BA92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1BAA99A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C302CDAC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CAC691BC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64B288D2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446E7EDE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7B642536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66428C4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38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137C3F0C"/>
    <w:multiLevelType w:val="hybridMultilevel"/>
    <w:tmpl w:val="FA6CC332"/>
    <w:lvl w:ilvl="0" w:tplc="C686ACC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0EAB1A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812986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92416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32CBC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2083F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6129D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1E037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4A2E20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14774693"/>
    <w:multiLevelType w:val="hybridMultilevel"/>
    <w:tmpl w:val="6CE05564"/>
    <w:lvl w:ilvl="0" w:tplc="521443D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942FB4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8580F2A4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3CCC254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8ABCD67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8466BB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6D304BAE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A504147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98B24CB4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151A3B5A"/>
    <w:multiLevelType w:val="hybridMultilevel"/>
    <w:tmpl w:val="3D96299A"/>
    <w:lvl w:ilvl="0" w:tplc="5BFC6D0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2A4E7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FEA174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F4A2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FAC2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0BEC8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425D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2788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41A48B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4" w15:restartNumberingAfterBreak="0">
    <w:nsid w:val="15A51F30"/>
    <w:multiLevelType w:val="hybridMultilevel"/>
    <w:tmpl w:val="5A1095CC"/>
    <w:lvl w:ilvl="0" w:tplc="2FA66E1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77A3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838B31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F449A9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F18BD1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856EE2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A8429F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1E123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A0C60C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5" w15:restartNumberingAfterBreak="0">
    <w:nsid w:val="15AD4934"/>
    <w:multiLevelType w:val="hybridMultilevel"/>
    <w:tmpl w:val="0DA26FAC"/>
    <w:lvl w:ilvl="0" w:tplc="A4E0B4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62AE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A482E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78628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6BAC5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3D69F3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F276F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CCE2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6E7A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1649119A"/>
    <w:multiLevelType w:val="hybridMultilevel"/>
    <w:tmpl w:val="FC7CB156"/>
    <w:lvl w:ilvl="0" w:tplc="BF2EDBC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0DC148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9D6A92C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7C267D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70EF7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A0C3B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9DAEC3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2CE015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BC46C8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188C6094"/>
    <w:multiLevelType w:val="hybridMultilevel"/>
    <w:tmpl w:val="D08408F2"/>
    <w:lvl w:ilvl="0" w:tplc="852EBBA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BE23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33A1A5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5CE59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21A79F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AE9A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D3E46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5200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54F3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18DB31DA"/>
    <w:multiLevelType w:val="hybridMultilevel"/>
    <w:tmpl w:val="683AFCA4"/>
    <w:lvl w:ilvl="0" w:tplc="ECD89C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B8A0A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1C17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A68C6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7A67D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0210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3DE968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4CBA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F9A21E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196F766F"/>
    <w:multiLevelType w:val="hybridMultilevel"/>
    <w:tmpl w:val="856E40D4"/>
    <w:lvl w:ilvl="0" w:tplc="5F8ACCD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F82152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4F68CF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BBC92E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62A0A0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182EA9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DA709A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ABC43A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7F6C24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1A490C11"/>
    <w:multiLevelType w:val="hybridMultilevel"/>
    <w:tmpl w:val="4ECC6676"/>
    <w:lvl w:ilvl="0" w:tplc="1AEE7F6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54FD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484F8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BA4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02D9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BE0C93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0246B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EE2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8DCA63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2" w15:restartNumberingAfterBreak="0">
    <w:nsid w:val="1AB966BB"/>
    <w:multiLevelType w:val="hybridMultilevel"/>
    <w:tmpl w:val="A4DCF742"/>
    <w:lvl w:ilvl="0" w:tplc="5A144C2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A4A155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C4A93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5EC93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6AB8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23FB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81204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F01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4CC6E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1B1F224E"/>
    <w:multiLevelType w:val="hybridMultilevel"/>
    <w:tmpl w:val="8CB2FF40"/>
    <w:lvl w:ilvl="0" w:tplc="D70C788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A0EF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27A44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6C94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3AEC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53C0B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76A22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A0EA6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14E2AC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4" w15:restartNumberingAfterBreak="0">
    <w:nsid w:val="1BB94E15"/>
    <w:multiLevelType w:val="hybridMultilevel"/>
    <w:tmpl w:val="8524167C"/>
    <w:lvl w:ilvl="0" w:tplc="16144F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C47A3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8081C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77AC83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C0EF8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E60CF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E255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05469C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E8409D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1C5A6F6D"/>
    <w:multiLevelType w:val="hybridMultilevel"/>
    <w:tmpl w:val="CF7A13F6"/>
    <w:lvl w:ilvl="0" w:tplc="1B201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E490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B8196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5C6B3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0E5E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F0919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E8C75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288177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52C82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1D267E7B"/>
    <w:multiLevelType w:val="hybridMultilevel"/>
    <w:tmpl w:val="181A1A58"/>
    <w:lvl w:ilvl="0" w:tplc="F8CEBF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C363AA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32C3D3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7DCE5D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A8E4C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672967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8A44D9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89294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BAED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8" w15:restartNumberingAfterBreak="0">
    <w:nsid w:val="1D586C49"/>
    <w:multiLevelType w:val="hybridMultilevel"/>
    <w:tmpl w:val="FDB217F0"/>
    <w:lvl w:ilvl="0" w:tplc="BF1AEB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82A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FBE059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86AE68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F644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B3C6A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CA23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32BD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F0095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1D6909CF"/>
    <w:multiLevelType w:val="hybridMultilevel"/>
    <w:tmpl w:val="EEA6F788"/>
    <w:lvl w:ilvl="0" w:tplc="DA7E9CC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E6C4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702B0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4E2A2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5B852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B88FA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349B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D80C0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00C17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0" w15:restartNumberingAfterBreak="0">
    <w:nsid w:val="1DA27434"/>
    <w:multiLevelType w:val="hybridMultilevel"/>
    <w:tmpl w:val="A5A65344"/>
    <w:lvl w:ilvl="0" w:tplc="E6D87E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04510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83805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7CD6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4649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23CB0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50C31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80A6D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F6AA4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1" w15:restartNumberingAfterBreak="0">
    <w:nsid w:val="1DA326A8"/>
    <w:multiLevelType w:val="hybridMultilevel"/>
    <w:tmpl w:val="55E25504"/>
    <w:lvl w:ilvl="0" w:tplc="F50437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4CA5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09EC5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6DC786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ACA0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88F7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5856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270A8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C70187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1F4E332C"/>
    <w:multiLevelType w:val="hybridMultilevel"/>
    <w:tmpl w:val="94B8DDE8"/>
    <w:lvl w:ilvl="0" w:tplc="D1D8F7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C4F23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0A9D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60355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E697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3E8D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B226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5A54D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74B3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209F3DF1"/>
    <w:multiLevelType w:val="hybridMultilevel"/>
    <w:tmpl w:val="F62EE8A0"/>
    <w:lvl w:ilvl="0" w:tplc="D67003A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385F9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D85FC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B014C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4358E3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916F49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428C47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95A79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E580ED3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6" w15:restartNumberingAfterBreak="0">
    <w:nsid w:val="2194721C"/>
    <w:multiLevelType w:val="hybridMultilevel"/>
    <w:tmpl w:val="E3106D54"/>
    <w:lvl w:ilvl="0" w:tplc="8DA68A6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40277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4832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0ECD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534934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A2ECB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CBEB31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1615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048D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7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8" w15:restartNumberingAfterBreak="0">
    <w:nsid w:val="222B12BE"/>
    <w:multiLevelType w:val="hybridMultilevel"/>
    <w:tmpl w:val="5B4E1A7A"/>
    <w:lvl w:ilvl="0" w:tplc="0DFAB2F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6AE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581F8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2C233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CEA0A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6C6F2C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A8746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224B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F06477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225B46B7"/>
    <w:multiLevelType w:val="hybridMultilevel"/>
    <w:tmpl w:val="2F9847A2"/>
    <w:lvl w:ilvl="0" w:tplc="997812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694A4C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E88ED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6C0C0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FE23C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7D24C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1E99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58E1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91424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22E97911"/>
    <w:multiLevelType w:val="hybridMultilevel"/>
    <w:tmpl w:val="C992731E"/>
    <w:lvl w:ilvl="0" w:tplc="A5B21A4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37CD1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FCA5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0AA7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EC2C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BE60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14050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C0B0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C4D7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23E7200D"/>
    <w:multiLevelType w:val="hybridMultilevel"/>
    <w:tmpl w:val="A57E3C82"/>
    <w:lvl w:ilvl="0" w:tplc="A6081E2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90A3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3A78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96A5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80C70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C7639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DEC2F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1E79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4064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28087D11"/>
    <w:multiLevelType w:val="hybridMultilevel"/>
    <w:tmpl w:val="85A23B02"/>
    <w:lvl w:ilvl="0" w:tplc="4B86D0D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D001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1D087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3C4D65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440209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437C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5636F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668E5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0C4643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287E1CB6"/>
    <w:multiLevelType w:val="hybridMultilevel"/>
    <w:tmpl w:val="53A69C50"/>
    <w:lvl w:ilvl="0" w:tplc="31BA083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81EE4F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DE0657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AD984D2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79982ED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F40474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9B8EE3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F8CECF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A2A2BC8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9" w15:restartNumberingAfterBreak="0">
    <w:nsid w:val="28B315AA"/>
    <w:multiLevelType w:val="hybridMultilevel"/>
    <w:tmpl w:val="8FA2DBB2"/>
    <w:lvl w:ilvl="0" w:tplc="BC9C542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E0EFB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244B6C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B70B4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A266B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E897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E1065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B2C90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82DFB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28D365B5"/>
    <w:multiLevelType w:val="hybridMultilevel"/>
    <w:tmpl w:val="5AD8A948"/>
    <w:lvl w:ilvl="0" w:tplc="CE94937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207F6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4C6A60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340052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60C45E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0CCD57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5E2B8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6302BD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D504BB64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1" w15:restartNumberingAfterBreak="0">
    <w:nsid w:val="29172286"/>
    <w:multiLevelType w:val="hybridMultilevel"/>
    <w:tmpl w:val="64C8E096"/>
    <w:lvl w:ilvl="0" w:tplc="830A8CC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BA884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BC0DEA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76F2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D8BF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883C6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0634E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DCA64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D70D1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2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4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5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6" w15:restartNumberingAfterBreak="0">
    <w:nsid w:val="2AED036A"/>
    <w:multiLevelType w:val="hybridMultilevel"/>
    <w:tmpl w:val="56C66F08"/>
    <w:lvl w:ilvl="0" w:tplc="11DA5E3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FC6A9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108551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DECBAF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A7CAE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D4850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9AD9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340E9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DAABBB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2B367B4E"/>
    <w:multiLevelType w:val="hybridMultilevel"/>
    <w:tmpl w:val="498E489C"/>
    <w:lvl w:ilvl="0" w:tplc="D4F0B42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6BC64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1F276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0A84D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EB8E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E3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0ACA7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4B9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7EA2F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2B7D09FE"/>
    <w:multiLevelType w:val="hybridMultilevel"/>
    <w:tmpl w:val="046C1116"/>
    <w:lvl w:ilvl="0" w:tplc="CDDC2A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A072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F03FB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E581A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129C5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CC64D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CE829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7386D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736F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91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2CFA24C8"/>
    <w:multiLevelType w:val="hybridMultilevel"/>
    <w:tmpl w:val="AB8A4C56"/>
    <w:lvl w:ilvl="0" w:tplc="DE1EDC1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3DAEE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7641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50D3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3809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045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3A2E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15CB5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4ACA7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2D0020ED"/>
    <w:multiLevelType w:val="hybridMultilevel"/>
    <w:tmpl w:val="9B581310"/>
    <w:lvl w:ilvl="0" w:tplc="9F84FC1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A9084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E40ED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26F71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236C8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C6E15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969BA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3226D7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24CDF3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4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5" w15:restartNumberingAfterBreak="0">
    <w:nsid w:val="2D50088A"/>
    <w:multiLevelType w:val="hybridMultilevel"/>
    <w:tmpl w:val="AD38ADC0"/>
    <w:lvl w:ilvl="0" w:tplc="37D2DB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9460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4EEB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DF4BB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FC401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3A25B9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2687A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DC9F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CA48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2D607A09"/>
    <w:multiLevelType w:val="hybridMultilevel"/>
    <w:tmpl w:val="E24645A2"/>
    <w:lvl w:ilvl="0" w:tplc="B65C5562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E478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F42F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94651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E904AC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F0A63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E22F5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40738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1A30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2F5E62AA"/>
    <w:multiLevelType w:val="hybridMultilevel"/>
    <w:tmpl w:val="E05EF010"/>
    <w:lvl w:ilvl="0" w:tplc="4EB03B3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C6BD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D4A142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132D39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BBA696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22EF53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0E26AC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44CC0C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3C4B7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8" w15:restartNumberingAfterBreak="0">
    <w:nsid w:val="2F7A098A"/>
    <w:multiLevelType w:val="hybridMultilevel"/>
    <w:tmpl w:val="6BF27E80"/>
    <w:lvl w:ilvl="0" w:tplc="79B6DB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36B12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7234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E3C153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2A7B2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4E2F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CA6D82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C64A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D3C2E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9" w15:restartNumberingAfterBreak="0">
    <w:nsid w:val="30F1566F"/>
    <w:multiLevelType w:val="hybridMultilevel"/>
    <w:tmpl w:val="422C0678"/>
    <w:lvl w:ilvl="0" w:tplc="65806E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C4CB9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3E87AF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81840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A508E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4D213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221C5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61C4A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EBA961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2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3" w15:restartNumberingAfterBreak="0">
    <w:nsid w:val="331D0EFB"/>
    <w:multiLevelType w:val="hybridMultilevel"/>
    <w:tmpl w:val="ACA25ECC"/>
    <w:lvl w:ilvl="0" w:tplc="56BCC1E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F42062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52D34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47CE21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247A3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7DCB28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9C65D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12CEC5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E883F5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04" w15:restartNumberingAfterBreak="0">
    <w:nsid w:val="33947CAE"/>
    <w:multiLevelType w:val="hybridMultilevel"/>
    <w:tmpl w:val="D826BB3A"/>
    <w:lvl w:ilvl="0" w:tplc="5604604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8B42266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29B4533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A9AA753E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186559E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1C4C132E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45B0CCBC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D1C7CA6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6624ED06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05" w15:restartNumberingAfterBreak="0">
    <w:nsid w:val="33B60B48"/>
    <w:multiLevelType w:val="hybridMultilevel"/>
    <w:tmpl w:val="E05E1D90"/>
    <w:lvl w:ilvl="0" w:tplc="863635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AE8D0F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5A29FE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3C03F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E0AD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85C9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BE2A0B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2A2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B06D59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34281DC7"/>
    <w:multiLevelType w:val="hybridMultilevel"/>
    <w:tmpl w:val="14FC6810"/>
    <w:lvl w:ilvl="0" w:tplc="B8484E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9605E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28A9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2889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0882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2506A8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88FE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DB278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D48A1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349444FE"/>
    <w:multiLevelType w:val="hybridMultilevel"/>
    <w:tmpl w:val="F15E6254"/>
    <w:lvl w:ilvl="0" w:tplc="8C68DD8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B6CC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7200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D211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1540A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10BC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0450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C14371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E2C90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35937D06"/>
    <w:multiLevelType w:val="hybridMultilevel"/>
    <w:tmpl w:val="45460492"/>
    <w:lvl w:ilvl="0" w:tplc="8EFCF2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3E6F31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A98EED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6E4F6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1CA4ED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0EA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E480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F366B0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476D9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0" w15:restartNumberingAfterBreak="0">
    <w:nsid w:val="371262CA"/>
    <w:multiLevelType w:val="hybridMultilevel"/>
    <w:tmpl w:val="5ECA0964"/>
    <w:lvl w:ilvl="0" w:tplc="AF80304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96A689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619030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A70CC4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FE3F2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85010F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AAA31F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88BA3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D00F42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1" w15:restartNumberingAfterBreak="0">
    <w:nsid w:val="37B43E63"/>
    <w:multiLevelType w:val="hybridMultilevel"/>
    <w:tmpl w:val="361C1ECA"/>
    <w:lvl w:ilvl="0" w:tplc="8A08BD0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732C9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D7C81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84802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3987FF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23E18F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B506B3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5C61C2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DEE149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2" w15:restartNumberingAfterBreak="0">
    <w:nsid w:val="37C07793"/>
    <w:multiLevelType w:val="hybridMultilevel"/>
    <w:tmpl w:val="11D6AAF8"/>
    <w:lvl w:ilvl="0" w:tplc="81C03A1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B2A2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A06CA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3AF0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0AE56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3EBB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4256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D78267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C61E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4" w15:restartNumberingAfterBreak="0">
    <w:nsid w:val="385A0119"/>
    <w:multiLevelType w:val="hybridMultilevel"/>
    <w:tmpl w:val="8612EE5A"/>
    <w:lvl w:ilvl="0" w:tplc="BB16C6C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0141F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D243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5AF3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1F6330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5D6CE8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B688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7A2F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8BA044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38903C9A"/>
    <w:multiLevelType w:val="hybridMultilevel"/>
    <w:tmpl w:val="55202670"/>
    <w:lvl w:ilvl="0" w:tplc="E17870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508E2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F22F7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C619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0D8D1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3427F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B9607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DCA8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42990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6" w15:restartNumberingAfterBreak="0">
    <w:nsid w:val="39000292"/>
    <w:multiLevelType w:val="hybridMultilevel"/>
    <w:tmpl w:val="A3DA6042"/>
    <w:lvl w:ilvl="0" w:tplc="24620B9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4EC26D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976E99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FC218D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4440C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528482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42ABE7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8F892D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70C7F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7" w15:restartNumberingAfterBreak="0">
    <w:nsid w:val="39912CA8"/>
    <w:multiLevelType w:val="hybridMultilevel"/>
    <w:tmpl w:val="C6400F6C"/>
    <w:lvl w:ilvl="0" w:tplc="EA80D18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C7ABD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566F31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FAAE30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68AFFB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2B61E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8C8910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444716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F46A8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8" w15:restartNumberingAfterBreak="0">
    <w:nsid w:val="39B6298E"/>
    <w:multiLevelType w:val="hybridMultilevel"/>
    <w:tmpl w:val="AB4CF1AE"/>
    <w:lvl w:ilvl="0" w:tplc="314EC55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66D4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97C6D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E9CDF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CAE3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98294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02C67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F2CC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2F4459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9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0" w15:restartNumberingAfterBreak="0">
    <w:nsid w:val="3AFB6ED6"/>
    <w:multiLevelType w:val="hybridMultilevel"/>
    <w:tmpl w:val="B486083E"/>
    <w:lvl w:ilvl="0" w:tplc="79484AD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C16742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660807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D20C8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3022BE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6245A1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AED10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02279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808D2D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1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2" w15:restartNumberingAfterBreak="0">
    <w:nsid w:val="3B141E48"/>
    <w:multiLevelType w:val="hybridMultilevel"/>
    <w:tmpl w:val="BDB2E6D8"/>
    <w:lvl w:ilvl="0" w:tplc="83306AC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7EAA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DF27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42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2DAFC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DEAAD0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12AA10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5E6B66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E249D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3" w15:restartNumberingAfterBreak="0">
    <w:nsid w:val="3BD9454B"/>
    <w:multiLevelType w:val="hybridMultilevel"/>
    <w:tmpl w:val="FEDAB57A"/>
    <w:lvl w:ilvl="0" w:tplc="AAE47D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CAFC9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B286B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DB6227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D0909A6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ECCE228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C0B6B26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0B09F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28F6E94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24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5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6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7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128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29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0" w15:restartNumberingAfterBreak="0">
    <w:nsid w:val="3FDE5AE5"/>
    <w:multiLevelType w:val="hybridMultilevel"/>
    <w:tmpl w:val="8C4A8912"/>
    <w:lvl w:ilvl="0" w:tplc="102821C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DD2FF8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3E673D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61C7F3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098A0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70AFA5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ADD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F5D21A1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6182D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1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2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3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4" w15:restartNumberingAfterBreak="0">
    <w:nsid w:val="40762EF5"/>
    <w:multiLevelType w:val="hybridMultilevel"/>
    <w:tmpl w:val="47D2CD8A"/>
    <w:lvl w:ilvl="0" w:tplc="C86C50EC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B06AD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5C53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CF6436C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EDC2E06C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11407AC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A44A2DC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BDB8C77A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1EE46CC8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3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6" w15:restartNumberingAfterBreak="0">
    <w:nsid w:val="419C4693"/>
    <w:multiLevelType w:val="hybridMultilevel"/>
    <w:tmpl w:val="7794E636"/>
    <w:lvl w:ilvl="0" w:tplc="4A4002C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D83BB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3788C63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CB69AF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F620EB1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A9CD11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B9AE1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178834FA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E924BBB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7" w15:restartNumberingAfterBreak="0">
    <w:nsid w:val="41A2151B"/>
    <w:multiLevelType w:val="hybridMultilevel"/>
    <w:tmpl w:val="AE92B594"/>
    <w:lvl w:ilvl="0" w:tplc="6C706C7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12AE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EE4B5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D22D7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083D7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D697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D6EAE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8DE90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E6FC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38" w15:restartNumberingAfterBreak="0">
    <w:nsid w:val="421E27D6"/>
    <w:multiLevelType w:val="hybridMultilevel"/>
    <w:tmpl w:val="D7E4F1FC"/>
    <w:lvl w:ilvl="0" w:tplc="FD589F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99"/>
        <w:sz w:val="17"/>
        <w:szCs w:val="17"/>
      </w:rPr>
    </w:lvl>
    <w:lvl w:ilvl="1" w:tplc="041E5C1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6B38AA8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623D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978DCC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860985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82C2B07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5898C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D6675B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39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0" w15:restartNumberingAfterBreak="0">
    <w:nsid w:val="42950889"/>
    <w:multiLevelType w:val="hybridMultilevel"/>
    <w:tmpl w:val="22462B64"/>
    <w:lvl w:ilvl="0" w:tplc="0B7AC49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6DC48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9A7EA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496E3E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C5EBF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4C115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1EEABD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E2AF26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32A7E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1" w15:restartNumberingAfterBreak="0">
    <w:nsid w:val="42E479B5"/>
    <w:multiLevelType w:val="hybridMultilevel"/>
    <w:tmpl w:val="CCB859D6"/>
    <w:lvl w:ilvl="0" w:tplc="B854FD08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438DF3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125A0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98EA3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34ECB1D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252473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742AE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6507C6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D8C861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42" w15:restartNumberingAfterBreak="0">
    <w:nsid w:val="43AC7152"/>
    <w:multiLevelType w:val="hybridMultilevel"/>
    <w:tmpl w:val="55BEC9E4"/>
    <w:lvl w:ilvl="0" w:tplc="AB8806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D8E5E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5ED3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526E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5CE49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D9097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3EE97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8452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8EC5A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3" w15:restartNumberingAfterBreak="0">
    <w:nsid w:val="44A3535E"/>
    <w:multiLevelType w:val="hybridMultilevel"/>
    <w:tmpl w:val="23F6023C"/>
    <w:lvl w:ilvl="0" w:tplc="05BA2D6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9FE754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DA966B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150600F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5944126C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2BB0606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1CE28E3A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F32EF210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A9CCF3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4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5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6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7" w15:restartNumberingAfterBreak="0">
    <w:nsid w:val="47641AB2"/>
    <w:multiLevelType w:val="hybridMultilevel"/>
    <w:tmpl w:val="88BE73DC"/>
    <w:lvl w:ilvl="0" w:tplc="5F62C15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44D4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4E217E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2AE522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30297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1C4454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DCE00A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4F049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5222A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8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49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0" w15:restartNumberingAfterBreak="0">
    <w:nsid w:val="4A0B4FD6"/>
    <w:multiLevelType w:val="hybridMultilevel"/>
    <w:tmpl w:val="2E40BBD0"/>
    <w:lvl w:ilvl="0" w:tplc="CCDCCA9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64F4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BAAE7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192AF6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2F6CAB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6420E2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76923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BF255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88E31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1" w15:restartNumberingAfterBreak="0">
    <w:nsid w:val="4A4A2A5D"/>
    <w:multiLevelType w:val="hybridMultilevel"/>
    <w:tmpl w:val="F4445A30"/>
    <w:lvl w:ilvl="0" w:tplc="3AF0842E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CC04F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DEE4FE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6490F4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5D68CDB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B1E6450A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0ACA6108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D1F8BA00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30C8DDC0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52" w15:restartNumberingAfterBreak="0">
    <w:nsid w:val="4B096361"/>
    <w:multiLevelType w:val="hybridMultilevel"/>
    <w:tmpl w:val="BC3E4DEE"/>
    <w:lvl w:ilvl="0" w:tplc="3B62B1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1889E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463A7B9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A7C267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546F2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B246D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12ABAA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AA8842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B0693A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3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154" w15:restartNumberingAfterBreak="0">
    <w:nsid w:val="4C64692E"/>
    <w:multiLevelType w:val="hybridMultilevel"/>
    <w:tmpl w:val="B9B60DB6"/>
    <w:lvl w:ilvl="0" w:tplc="3E00D77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AFCA4A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348AD9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7B224A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80BAF414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37C26F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F966CA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EF89B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67078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55" w15:restartNumberingAfterBreak="0">
    <w:nsid w:val="4D81252D"/>
    <w:multiLevelType w:val="hybridMultilevel"/>
    <w:tmpl w:val="CE48241E"/>
    <w:lvl w:ilvl="0" w:tplc="019AC93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CFE80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916877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41EB4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5E0C20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D3868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C8219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9D699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718156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6" w15:restartNumberingAfterBreak="0">
    <w:nsid w:val="4DA15F57"/>
    <w:multiLevelType w:val="hybridMultilevel"/>
    <w:tmpl w:val="ABB0E922"/>
    <w:lvl w:ilvl="0" w:tplc="550E84F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16A2BA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5048CF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0FEC256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12468E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8D207AD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D8A4888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D0616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93CB93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5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8" w15:restartNumberingAfterBreak="0">
    <w:nsid w:val="4FF36491"/>
    <w:multiLevelType w:val="hybridMultilevel"/>
    <w:tmpl w:val="B400108C"/>
    <w:lvl w:ilvl="0" w:tplc="3872BA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65FE2F4A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24E76F6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4AA049C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47C81E9A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67B885C2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092E97C2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8DEAE912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F58A4750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59" w15:restartNumberingAfterBreak="0">
    <w:nsid w:val="51200152"/>
    <w:multiLevelType w:val="hybridMultilevel"/>
    <w:tmpl w:val="D0F6E622"/>
    <w:lvl w:ilvl="0" w:tplc="4B1C07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C04E1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52D4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9064AF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A86E17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FC87F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8F22A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7D8EB5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80C1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0" w15:restartNumberingAfterBreak="0">
    <w:nsid w:val="519C01D5"/>
    <w:multiLevelType w:val="hybridMultilevel"/>
    <w:tmpl w:val="F1FAC588"/>
    <w:lvl w:ilvl="0" w:tplc="AB3C94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24D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67C981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60D07CE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3D0EB5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CD90A1D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4126B0B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DE64B2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AD80B0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61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2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3" w15:restartNumberingAfterBreak="0">
    <w:nsid w:val="52AC4EA8"/>
    <w:multiLevelType w:val="hybridMultilevel"/>
    <w:tmpl w:val="A1A85590"/>
    <w:lvl w:ilvl="0" w:tplc="10607E8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8463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C38A3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198B11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CC36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E06C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2C006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6C830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87E1B3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4" w15:restartNumberingAfterBreak="0">
    <w:nsid w:val="52CD569D"/>
    <w:multiLevelType w:val="hybridMultilevel"/>
    <w:tmpl w:val="3956FFF6"/>
    <w:lvl w:ilvl="0" w:tplc="191221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E23A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EEF5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1DAA13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0A68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6ED81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B6659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D1EF4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1E6B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5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66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7" w15:restartNumberingAfterBreak="0">
    <w:nsid w:val="551C6075"/>
    <w:multiLevelType w:val="hybridMultilevel"/>
    <w:tmpl w:val="7D522E3A"/>
    <w:lvl w:ilvl="0" w:tplc="E1AAFB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B0ED2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621A1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674D6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D6EDF9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8F6CF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62EB2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FC89E4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47CFC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8" w15:restartNumberingAfterBreak="0">
    <w:nsid w:val="559C0EA4"/>
    <w:multiLevelType w:val="hybridMultilevel"/>
    <w:tmpl w:val="D96A5C1E"/>
    <w:lvl w:ilvl="0" w:tplc="54025E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721A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5DE03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0642A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56FB2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DA6FC9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B302C2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CB0CB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2A682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69" w15:restartNumberingAfterBreak="0">
    <w:nsid w:val="55A9059A"/>
    <w:multiLevelType w:val="hybridMultilevel"/>
    <w:tmpl w:val="32E85F54"/>
    <w:lvl w:ilvl="0" w:tplc="A4061644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E3E8C9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EBEA9F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78490F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D4CA0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546E925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570270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1B6CA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980A95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0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1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2" w15:restartNumberingAfterBreak="0">
    <w:nsid w:val="57046BB7"/>
    <w:multiLevelType w:val="hybridMultilevel"/>
    <w:tmpl w:val="22EE80FC"/>
    <w:lvl w:ilvl="0" w:tplc="CF22F9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9243E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0488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5C0386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06553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0A45E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D8C7E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3BE73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33E24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3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4" w15:restartNumberingAfterBreak="0">
    <w:nsid w:val="596A77C5"/>
    <w:multiLevelType w:val="hybridMultilevel"/>
    <w:tmpl w:val="2098BCE0"/>
    <w:lvl w:ilvl="0" w:tplc="4D74B8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41C2C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C042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B5AF1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CA6339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9E66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D446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A9066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75254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5" w15:restartNumberingAfterBreak="0">
    <w:nsid w:val="5A250142"/>
    <w:multiLevelType w:val="hybridMultilevel"/>
    <w:tmpl w:val="0372A9D6"/>
    <w:lvl w:ilvl="0" w:tplc="0EF04A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4656AE2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5DCE1F2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3F821E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1EC50F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6A427C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99E00C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2F0CAF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074B1C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6" w15:restartNumberingAfterBreak="0">
    <w:nsid w:val="5A7E5F17"/>
    <w:multiLevelType w:val="hybridMultilevel"/>
    <w:tmpl w:val="7234D524"/>
    <w:lvl w:ilvl="0" w:tplc="69F08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5C0F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3247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B62F7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9C6B1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A7C67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1F006E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D60AF5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EAC23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7" w15:restartNumberingAfterBreak="0">
    <w:nsid w:val="5AF417E2"/>
    <w:multiLevelType w:val="hybridMultilevel"/>
    <w:tmpl w:val="FCFCFCFC"/>
    <w:lvl w:ilvl="0" w:tplc="F7F4DED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88A0E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43427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FCC5B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370BB8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F6C9F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F300E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A9AC1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2860E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78" w15:restartNumberingAfterBreak="0">
    <w:nsid w:val="5B6E4D23"/>
    <w:multiLevelType w:val="hybridMultilevel"/>
    <w:tmpl w:val="0B90EFA6"/>
    <w:lvl w:ilvl="0" w:tplc="665C6FC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52946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3904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3CEB9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8220870E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900820F0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E76012B0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54222D58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F80CAC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179" w15:restartNumberingAfterBreak="0">
    <w:nsid w:val="5B8F3496"/>
    <w:multiLevelType w:val="hybridMultilevel"/>
    <w:tmpl w:val="12AA5BE6"/>
    <w:lvl w:ilvl="0" w:tplc="FFB4246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1D6167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39E95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78B7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12C376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1FC7D9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FEC1D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50ABFB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1AB1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0" w15:restartNumberingAfterBreak="0">
    <w:nsid w:val="5BA46B6D"/>
    <w:multiLevelType w:val="hybridMultilevel"/>
    <w:tmpl w:val="29A28314"/>
    <w:lvl w:ilvl="0" w:tplc="094AE06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544E3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720456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7B853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A4124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1DABC7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00EB5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78B61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ACC8C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1" w15:restartNumberingAfterBreak="0">
    <w:nsid w:val="5BF169EA"/>
    <w:multiLevelType w:val="hybridMultilevel"/>
    <w:tmpl w:val="0B762532"/>
    <w:lvl w:ilvl="0" w:tplc="3496B5D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0E077C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8082679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806254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A284E4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67C8C9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E24CB9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72098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B745E0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2" w15:restartNumberingAfterBreak="0">
    <w:nsid w:val="5C206F60"/>
    <w:multiLevelType w:val="hybridMultilevel"/>
    <w:tmpl w:val="13E21AAA"/>
    <w:lvl w:ilvl="0" w:tplc="2D8E1180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942F3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79ED1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9A92A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388041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D183B6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7A04D0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1C62587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F7261A8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3" w15:restartNumberingAfterBreak="0">
    <w:nsid w:val="5D386A0C"/>
    <w:multiLevelType w:val="hybridMultilevel"/>
    <w:tmpl w:val="3F4CB42A"/>
    <w:lvl w:ilvl="0" w:tplc="5BEA82B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38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91A08B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E06DD6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58A46D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47A5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96B8D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3B0EE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5B24B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4" w15:restartNumberingAfterBreak="0">
    <w:nsid w:val="5DA664CA"/>
    <w:multiLevelType w:val="hybridMultilevel"/>
    <w:tmpl w:val="DDB4BF1A"/>
    <w:lvl w:ilvl="0" w:tplc="B93005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872DF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0BEEAA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F0A6D4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BCAF6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28D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322DC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CC1E4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AA2DEA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5" w15:restartNumberingAfterBreak="0">
    <w:nsid w:val="5E147367"/>
    <w:multiLevelType w:val="hybridMultilevel"/>
    <w:tmpl w:val="27A40C88"/>
    <w:lvl w:ilvl="0" w:tplc="0274909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E736BD9C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A342F6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D56419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7C4509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4F073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0EACDD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09C88C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18ABD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6" w15:restartNumberingAfterBreak="0">
    <w:nsid w:val="5E29034A"/>
    <w:multiLevelType w:val="hybridMultilevel"/>
    <w:tmpl w:val="B5ECA18A"/>
    <w:lvl w:ilvl="0" w:tplc="CE16A92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2A01D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3A2901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0A6F8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9B8F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EC684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FE8059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236D8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A809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7" w15:restartNumberingAfterBreak="0">
    <w:nsid w:val="5E6470D8"/>
    <w:multiLevelType w:val="hybridMultilevel"/>
    <w:tmpl w:val="D17C30F6"/>
    <w:lvl w:ilvl="0" w:tplc="C95E9DE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CA09B6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AFA5F9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F5C04C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BD24D7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27065FA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1B76FAD8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90D448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5204BDDE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88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89" w15:restartNumberingAfterBreak="0">
    <w:nsid w:val="6013797A"/>
    <w:multiLevelType w:val="hybridMultilevel"/>
    <w:tmpl w:val="3432BE36"/>
    <w:lvl w:ilvl="0" w:tplc="C9A0990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29A066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10E95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BD246C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4BACE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0E21E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CAA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DCA2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3006D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0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1" w15:restartNumberingAfterBreak="0">
    <w:nsid w:val="617B06D6"/>
    <w:multiLevelType w:val="hybridMultilevel"/>
    <w:tmpl w:val="BB426176"/>
    <w:lvl w:ilvl="0" w:tplc="42BA44A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93E6E8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768E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ADC300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FC80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DA0CF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BDAFAB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638DA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0CEE5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2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3" w15:restartNumberingAfterBreak="0">
    <w:nsid w:val="63FF7731"/>
    <w:multiLevelType w:val="hybridMultilevel"/>
    <w:tmpl w:val="E8B634BA"/>
    <w:lvl w:ilvl="0" w:tplc="0A665530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BE075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232D4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1638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E7C33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BA6B7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3365B1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C0B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4E203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4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5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6" w15:restartNumberingAfterBreak="0">
    <w:nsid w:val="67020FD3"/>
    <w:multiLevelType w:val="hybridMultilevel"/>
    <w:tmpl w:val="935E1938"/>
    <w:lvl w:ilvl="0" w:tplc="BBB233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B4B6B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86E6B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E2CE96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BBE4A0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BBAFDE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E254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2F6CF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276BCA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97" w15:restartNumberingAfterBreak="0">
    <w:nsid w:val="67A038B8"/>
    <w:multiLevelType w:val="hybridMultilevel"/>
    <w:tmpl w:val="6D365148"/>
    <w:lvl w:ilvl="0" w:tplc="8E2CA12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44A8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5B5C39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807A40D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DEE8F0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7FE023F4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912BFF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C00898FC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84B0B48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198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9" w15:restartNumberingAfterBreak="0">
    <w:nsid w:val="67B964AC"/>
    <w:multiLevelType w:val="hybridMultilevel"/>
    <w:tmpl w:val="ED80F800"/>
    <w:lvl w:ilvl="0" w:tplc="C09A5FD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46AEC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9CD56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D9E247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7E076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4F65A1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A505BB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4F85E9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DF0017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0" w15:restartNumberingAfterBreak="0">
    <w:nsid w:val="69076F67"/>
    <w:multiLevelType w:val="hybridMultilevel"/>
    <w:tmpl w:val="11CC16F0"/>
    <w:lvl w:ilvl="0" w:tplc="50C4C3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4A81DC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29A82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00EDE0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3C2F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F42295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AC200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31A25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524DE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1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02" w15:restartNumberingAfterBreak="0">
    <w:nsid w:val="6AF87CB1"/>
    <w:multiLevelType w:val="hybridMultilevel"/>
    <w:tmpl w:val="F1169822"/>
    <w:lvl w:ilvl="0" w:tplc="C764C7B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49A9B2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662EC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F2C0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DA49C7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64210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B2A5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42A1CA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AFA0B5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3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4" w15:restartNumberingAfterBreak="0">
    <w:nsid w:val="6BAD1D6F"/>
    <w:multiLevelType w:val="hybridMultilevel"/>
    <w:tmpl w:val="BFA23DBE"/>
    <w:lvl w:ilvl="0" w:tplc="05D03D1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42D55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692231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F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B008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5BE03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8840B2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2261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E2E5F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5" w15:restartNumberingAfterBreak="0">
    <w:nsid w:val="6BB543D4"/>
    <w:multiLevelType w:val="hybridMultilevel"/>
    <w:tmpl w:val="B4CC96EE"/>
    <w:lvl w:ilvl="0" w:tplc="B1C2D0A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ABFC807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55C655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A4666E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6D6659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1B4A6DB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A9302E2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310152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35A182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6" w15:restartNumberingAfterBreak="0">
    <w:nsid w:val="6BF97FAF"/>
    <w:multiLevelType w:val="hybridMultilevel"/>
    <w:tmpl w:val="61D23CD4"/>
    <w:lvl w:ilvl="0" w:tplc="F20EC8C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D1F2E7B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8629A3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2A242E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C9CFC4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2324993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856DE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564865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9CC2F0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7" w15:restartNumberingAfterBreak="0">
    <w:nsid w:val="6C042750"/>
    <w:multiLevelType w:val="hybridMultilevel"/>
    <w:tmpl w:val="A336F962"/>
    <w:lvl w:ilvl="0" w:tplc="AAECD40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D20AA6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D5A41D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B2CBEB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4565E0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636FDB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E120D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80F48D5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D4951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08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9" w15:restartNumberingAfterBreak="0">
    <w:nsid w:val="6C8F6634"/>
    <w:multiLevelType w:val="hybridMultilevel"/>
    <w:tmpl w:val="61905746"/>
    <w:lvl w:ilvl="0" w:tplc="703AFF2A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EE0558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D68F074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3A9CE02C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72D6DAC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88C3758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A244793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45A2E32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9EE28C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10" w15:restartNumberingAfterBreak="0">
    <w:nsid w:val="6CC92C1D"/>
    <w:multiLevelType w:val="hybridMultilevel"/>
    <w:tmpl w:val="006C9C90"/>
    <w:lvl w:ilvl="0" w:tplc="C5C46AB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9D6EC4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EF50662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ED0B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F5E86FE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9B89B6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6D28A8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BDDA0EE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802AE76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1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2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3" w15:restartNumberingAfterBreak="0">
    <w:nsid w:val="6DD84954"/>
    <w:multiLevelType w:val="hybridMultilevel"/>
    <w:tmpl w:val="B268DE8E"/>
    <w:lvl w:ilvl="0" w:tplc="78AA7C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CADE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1B840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B4A9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9CE0B8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BF82FB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9327F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B4653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4A462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4" w15:restartNumberingAfterBreak="0">
    <w:nsid w:val="6E155B9D"/>
    <w:multiLevelType w:val="hybridMultilevel"/>
    <w:tmpl w:val="CA6AEC54"/>
    <w:lvl w:ilvl="0" w:tplc="DCEE5312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E026FF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42EA4E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90CC6F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E785F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1D8AE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5E8D9E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050A02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EF0256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15" w15:restartNumberingAfterBreak="0">
    <w:nsid w:val="6E1C7EBE"/>
    <w:multiLevelType w:val="hybridMultilevel"/>
    <w:tmpl w:val="02D6399E"/>
    <w:lvl w:ilvl="0" w:tplc="EF7619D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7007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5EA02D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003F5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49E53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F3ABC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7F0D13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66EFCE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987BD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6" w15:restartNumberingAfterBreak="0">
    <w:nsid w:val="6EE62D65"/>
    <w:multiLevelType w:val="hybridMultilevel"/>
    <w:tmpl w:val="5CBE4B28"/>
    <w:lvl w:ilvl="0" w:tplc="BF5238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8E23AB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7DA788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AB4E93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F22831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E1455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60F8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F2E5D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1945F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7" w15:restartNumberingAfterBreak="0">
    <w:nsid w:val="6EFF7FE3"/>
    <w:multiLevelType w:val="hybridMultilevel"/>
    <w:tmpl w:val="FB385448"/>
    <w:lvl w:ilvl="0" w:tplc="C7FA52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18C5CA">
      <w:numFmt w:val="bullet"/>
      <w:lvlText w:val="•"/>
      <w:lvlJc w:val="left"/>
      <w:pPr>
        <w:ind w:left="480" w:hanging="170"/>
      </w:pPr>
      <w:rPr>
        <w:rFonts w:hint="default"/>
      </w:rPr>
    </w:lvl>
    <w:lvl w:ilvl="2" w:tplc="91FC180C">
      <w:numFmt w:val="bullet"/>
      <w:lvlText w:val="•"/>
      <w:lvlJc w:val="left"/>
      <w:pPr>
        <w:ind w:left="740" w:hanging="170"/>
      </w:pPr>
      <w:rPr>
        <w:rFonts w:hint="default"/>
      </w:rPr>
    </w:lvl>
    <w:lvl w:ilvl="3" w:tplc="077A2AAA">
      <w:numFmt w:val="bullet"/>
      <w:lvlText w:val="•"/>
      <w:lvlJc w:val="left"/>
      <w:pPr>
        <w:ind w:left="1001" w:hanging="170"/>
      </w:pPr>
      <w:rPr>
        <w:rFonts w:hint="default"/>
      </w:rPr>
    </w:lvl>
    <w:lvl w:ilvl="4" w:tplc="1876D738">
      <w:numFmt w:val="bullet"/>
      <w:lvlText w:val="•"/>
      <w:lvlJc w:val="left"/>
      <w:pPr>
        <w:ind w:left="1261" w:hanging="170"/>
      </w:pPr>
      <w:rPr>
        <w:rFonts w:hint="default"/>
      </w:rPr>
    </w:lvl>
    <w:lvl w:ilvl="5" w:tplc="2194B034">
      <w:numFmt w:val="bullet"/>
      <w:lvlText w:val="•"/>
      <w:lvlJc w:val="left"/>
      <w:pPr>
        <w:ind w:left="1522" w:hanging="170"/>
      </w:pPr>
      <w:rPr>
        <w:rFonts w:hint="default"/>
      </w:rPr>
    </w:lvl>
    <w:lvl w:ilvl="6" w:tplc="56D0B9BC">
      <w:numFmt w:val="bullet"/>
      <w:lvlText w:val="•"/>
      <w:lvlJc w:val="left"/>
      <w:pPr>
        <w:ind w:left="1782" w:hanging="170"/>
      </w:pPr>
      <w:rPr>
        <w:rFonts w:hint="default"/>
      </w:rPr>
    </w:lvl>
    <w:lvl w:ilvl="7" w:tplc="F7A03BEA">
      <w:numFmt w:val="bullet"/>
      <w:lvlText w:val="•"/>
      <w:lvlJc w:val="left"/>
      <w:pPr>
        <w:ind w:left="2043" w:hanging="170"/>
      </w:pPr>
      <w:rPr>
        <w:rFonts w:hint="default"/>
      </w:rPr>
    </w:lvl>
    <w:lvl w:ilvl="8" w:tplc="E33E6C16">
      <w:numFmt w:val="bullet"/>
      <w:lvlText w:val="•"/>
      <w:lvlJc w:val="left"/>
      <w:pPr>
        <w:ind w:left="2303" w:hanging="170"/>
      </w:pPr>
      <w:rPr>
        <w:rFonts w:hint="default"/>
      </w:rPr>
    </w:lvl>
  </w:abstractNum>
  <w:abstractNum w:abstractNumId="218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9" w15:restartNumberingAfterBreak="0">
    <w:nsid w:val="70595419"/>
    <w:multiLevelType w:val="hybridMultilevel"/>
    <w:tmpl w:val="00DA18C4"/>
    <w:lvl w:ilvl="0" w:tplc="7B7E30E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2781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B1A66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08E4DE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AC32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A20B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DC1A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DB659C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DC491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0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1" w15:restartNumberingAfterBreak="0">
    <w:nsid w:val="709C55DC"/>
    <w:multiLevelType w:val="hybridMultilevel"/>
    <w:tmpl w:val="21B8D946"/>
    <w:lvl w:ilvl="0" w:tplc="E4042EF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EC49F7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88515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B1AB16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68E07E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CF283E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F697C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A46C0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C8A83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2" w15:restartNumberingAfterBreak="0">
    <w:nsid w:val="70E95DF9"/>
    <w:multiLevelType w:val="hybridMultilevel"/>
    <w:tmpl w:val="DFBE3E80"/>
    <w:lvl w:ilvl="0" w:tplc="37A4DD5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D2C2B3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AD819D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530C0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8E10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12E04A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8C6CFF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314BB7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604393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3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4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5" w15:restartNumberingAfterBreak="0">
    <w:nsid w:val="71BC79A6"/>
    <w:multiLevelType w:val="hybridMultilevel"/>
    <w:tmpl w:val="5A6C450C"/>
    <w:lvl w:ilvl="0" w:tplc="644C4D4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CE276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EE7AE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692080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91EB6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5FE1D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D6C06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32A12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204CD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6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7" w15:restartNumberingAfterBreak="0">
    <w:nsid w:val="727136B0"/>
    <w:multiLevelType w:val="hybridMultilevel"/>
    <w:tmpl w:val="573ADEEA"/>
    <w:lvl w:ilvl="0" w:tplc="4B8828D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68C4F4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787B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EC6D8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F21C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934D37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A1CC0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E8AB2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28471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8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9" w15:restartNumberingAfterBreak="0">
    <w:nsid w:val="73030B6F"/>
    <w:multiLevelType w:val="hybridMultilevel"/>
    <w:tmpl w:val="BDB8B856"/>
    <w:lvl w:ilvl="0" w:tplc="39AA8304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72D1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C84C8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F4EE4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F006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5274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E184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692FC0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FE6FD6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0" w15:restartNumberingAfterBreak="0">
    <w:nsid w:val="739617E6"/>
    <w:multiLevelType w:val="hybridMultilevel"/>
    <w:tmpl w:val="0B2E693A"/>
    <w:lvl w:ilvl="0" w:tplc="4308FA68">
      <w:numFmt w:val="bullet"/>
      <w:lvlText w:val="•"/>
      <w:lvlJc w:val="left"/>
      <w:pPr>
        <w:ind w:left="219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9648C0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C925A1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8D4D29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AC0DF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10E6F1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2EC0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61A45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66AC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1" w15:restartNumberingAfterBreak="0">
    <w:nsid w:val="73991656"/>
    <w:multiLevelType w:val="hybridMultilevel"/>
    <w:tmpl w:val="23827C18"/>
    <w:lvl w:ilvl="0" w:tplc="05027BC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7E6C7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D58EF3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45CB2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61AF1E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5E2207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26416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2A88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8F68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2" w15:restartNumberingAfterBreak="0">
    <w:nsid w:val="73BA7C9E"/>
    <w:multiLevelType w:val="hybridMultilevel"/>
    <w:tmpl w:val="2A1A9708"/>
    <w:lvl w:ilvl="0" w:tplc="954853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9230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39E590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A281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4EFF5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E1C54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F6500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A43E9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94B1E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3" w15:restartNumberingAfterBreak="0">
    <w:nsid w:val="73DD38DE"/>
    <w:multiLevelType w:val="hybridMultilevel"/>
    <w:tmpl w:val="D25EEF06"/>
    <w:lvl w:ilvl="0" w:tplc="4BE2ACF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6E6D1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9DEDD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0BA348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6A09B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E8A93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1A7D9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75A65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7AC11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4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5" w15:restartNumberingAfterBreak="0">
    <w:nsid w:val="7517522D"/>
    <w:multiLevelType w:val="hybridMultilevel"/>
    <w:tmpl w:val="A7F25F56"/>
    <w:lvl w:ilvl="0" w:tplc="ECD2D3A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1944E7E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290DD2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B7281B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43E49E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A3D491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C44DD6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D890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CA6BBF4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6" w15:restartNumberingAfterBreak="0">
    <w:nsid w:val="758D628C"/>
    <w:multiLevelType w:val="hybridMultilevel"/>
    <w:tmpl w:val="9EB29596"/>
    <w:lvl w:ilvl="0" w:tplc="10D6594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50CC9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4AB4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8E012B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F44350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C9C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F96E0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8A36F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B0C1F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7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38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39" w15:restartNumberingAfterBreak="0">
    <w:nsid w:val="7748658D"/>
    <w:multiLevelType w:val="hybridMultilevel"/>
    <w:tmpl w:val="623CF95C"/>
    <w:lvl w:ilvl="0" w:tplc="EB4ED3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30DA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D9615A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805D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E380F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30A910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E0020D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906C7B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E3A64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0" w15:restartNumberingAfterBreak="0">
    <w:nsid w:val="78A63D25"/>
    <w:multiLevelType w:val="hybridMultilevel"/>
    <w:tmpl w:val="C3E0FB58"/>
    <w:lvl w:ilvl="0" w:tplc="FE7474A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C2DDFC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9EAE1E7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EDE9FD6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461C120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525E55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28CDD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089C9FB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65E0ADF0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1" w15:restartNumberingAfterBreak="0">
    <w:nsid w:val="78F76678"/>
    <w:multiLevelType w:val="hybridMultilevel"/>
    <w:tmpl w:val="AE98B09E"/>
    <w:lvl w:ilvl="0" w:tplc="4B66F9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A023C4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012C4E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03CD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854DDE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892042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C24BD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A602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7F0763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2" w15:restartNumberingAfterBreak="0">
    <w:nsid w:val="79EE6719"/>
    <w:multiLevelType w:val="hybridMultilevel"/>
    <w:tmpl w:val="CEB0DA5C"/>
    <w:lvl w:ilvl="0" w:tplc="73D072D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0683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9FCC67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A0C9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B86C8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D986D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A16FBF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16CF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95C6D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3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4" w15:restartNumberingAfterBreak="0">
    <w:nsid w:val="7A5F7356"/>
    <w:multiLevelType w:val="hybridMultilevel"/>
    <w:tmpl w:val="E36E733E"/>
    <w:lvl w:ilvl="0" w:tplc="8EA26E4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BD4498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46623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E12BCC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776F3A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B5EA1D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C1480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40ED6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79CB5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5" w15:restartNumberingAfterBreak="0">
    <w:nsid w:val="7B680BA0"/>
    <w:multiLevelType w:val="hybridMultilevel"/>
    <w:tmpl w:val="4DDA1E44"/>
    <w:lvl w:ilvl="0" w:tplc="9DD69DF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3C0AC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F086E1C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38BE28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A67EC2B0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614040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BCF69C2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DA4D9D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B66A87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6" w15:restartNumberingAfterBreak="0">
    <w:nsid w:val="7C5C227D"/>
    <w:multiLevelType w:val="hybridMultilevel"/>
    <w:tmpl w:val="81565576"/>
    <w:lvl w:ilvl="0" w:tplc="04C422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E30CB7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62BDD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A6AC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48ADC6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E7E71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7AAE9E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4ADA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BC942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7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8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49" w15:restartNumberingAfterBreak="0">
    <w:nsid w:val="7CCB4433"/>
    <w:multiLevelType w:val="hybridMultilevel"/>
    <w:tmpl w:val="1F24F670"/>
    <w:lvl w:ilvl="0" w:tplc="AFFE580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76E2A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78AF2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02640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4CC3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7D0D86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9DC78A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1786D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1682F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0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1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52" w15:restartNumberingAfterBreak="0">
    <w:nsid w:val="7FB776C7"/>
    <w:multiLevelType w:val="hybridMultilevel"/>
    <w:tmpl w:val="E47AD1D0"/>
    <w:lvl w:ilvl="0" w:tplc="9C4CA87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DC027A4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836433A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7D20BD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E2AE22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5C065F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FD10032E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AD4BB24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FC2475F6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53" w15:restartNumberingAfterBreak="0">
    <w:nsid w:val="7FFC2977"/>
    <w:multiLevelType w:val="hybridMultilevel"/>
    <w:tmpl w:val="CBF0376C"/>
    <w:lvl w:ilvl="0" w:tplc="AACCE3A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B489BA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7666F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3789F3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0F6F8A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4EE7C6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6E9DC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A84B22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6E83B26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 w16cid:durableId="855391742">
    <w:abstractNumId w:val="166"/>
  </w:num>
  <w:num w:numId="2" w16cid:durableId="804472055">
    <w:abstractNumId w:val="91"/>
  </w:num>
  <w:num w:numId="3" w16cid:durableId="1650404424">
    <w:abstractNumId w:val="30"/>
  </w:num>
  <w:num w:numId="4" w16cid:durableId="737942065">
    <w:abstractNumId w:val="34"/>
  </w:num>
  <w:num w:numId="5" w16cid:durableId="1043290205">
    <w:abstractNumId w:val="101"/>
  </w:num>
  <w:num w:numId="6" w16cid:durableId="524096817">
    <w:abstractNumId w:val="87"/>
  </w:num>
  <w:num w:numId="7" w16cid:durableId="1929344193">
    <w:abstractNumId w:val="173"/>
  </w:num>
  <w:num w:numId="8" w16cid:durableId="1385180479">
    <w:abstractNumId w:val="43"/>
  </w:num>
  <w:num w:numId="9" w16cid:durableId="323045215">
    <w:abstractNumId w:val="243"/>
  </w:num>
  <w:num w:numId="10" w16cid:durableId="1735278851">
    <w:abstractNumId w:val="8"/>
  </w:num>
  <w:num w:numId="11" w16cid:durableId="1750686112">
    <w:abstractNumId w:val="145"/>
  </w:num>
  <w:num w:numId="12" w16cid:durableId="1896500677">
    <w:abstractNumId w:val="133"/>
  </w:num>
  <w:num w:numId="13" w16cid:durableId="1285771229">
    <w:abstractNumId w:val="226"/>
  </w:num>
  <w:num w:numId="14" w16cid:durableId="1710228216">
    <w:abstractNumId w:val="211"/>
  </w:num>
  <w:num w:numId="15" w16cid:durableId="1815294818">
    <w:abstractNumId w:val="144"/>
  </w:num>
  <w:num w:numId="16" w16cid:durableId="685519155">
    <w:abstractNumId w:val="126"/>
  </w:num>
  <w:num w:numId="17" w16cid:durableId="1343047571">
    <w:abstractNumId w:val="35"/>
  </w:num>
  <w:num w:numId="18" w16cid:durableId="444471371">
    <w:abstractNumId w:val="75"/>
  </w:num>
  <w:num w:numId="19" w16cid:durableId="700738799">
    <w:abstractNumId w:val="195"/>
  </w:num>
  <w:num w:numId="20" w16cid:durableId="1096484127">
    <w:abstractNumId w:val="127"/>
  </w:num>
  <w:num w:numId="21" w16cid:durableId="1809399983">
    <w:abstractNumId w:val="119"/>
  </w:num>
  <w:num w:numId="22" w16cid:durableId="1570731590">
    <w:abstractNumId w:val="11"/>
  </w:num>
  <w:num w:numId="23" w16cid:durableId="1799757763">
    <w:abstractNumId w:val="148"/>
  </w:num>
  <w:num w:numId="24" w16cid:durableId="1611279648">
    <w:abstractNumId w:val="83"/>
  </w:num>
  <w:num w:numId="25" w16cid:durableId="887494156">
    <w:abstractNumId w:val="247"/>
  </w:num>
  <w:num w:numId="26" w16cid:durableId="277639982">
    <w:abstractNumId w:val="132"/>
  </w:num>
  <w:num w:numId="27" w16cid:durableId="865755508">
    <w:abstractNumId w:val="18"/>
  </w:num>
  <w:num w:numId="28" w16cid:durableId="1417289286">
    <w:abstractNumId w:val="94"/>
  </w:num>
  <w:num w:numId="29" w16cid:durableId="1426683915">
    <w:abstractNumId w:val="3"/>
  </w:num>
  <w:num w:numId="30" w16cid:durableId="1579559374">
    <w:abstractNumId w:val="28"/>
  </w:num>
  <w:num w:numId="31" w16cid:durableId="1823277996">
    <w:abstractNumId w:val="238"/>
  </w:num>
  <w:num w:numId="32" w16cid:durableId="417988784">
    <w:abstractNumId w:val="170"/>
  </w:num>
  <w:num w:numId="33" w16cid:durableId="639191101">
    <w:abstractNumId w:val="10"/>
  </w:num>
  <w:num w:numId="34" w16cid:durableId="2143113559">
    <w:abstractNumId w:val="84"/>
  </w:num>
  <w:num w:numId="35" w16cid:durableId="2145614352">
    <w:abstractNumId w:val="32"/>
  </w:num>
  <w:num w:numId="36" w16cid:durableId="202905192">
    <w:abstractNumId w:val="212"/>
  </w:num>
  <w:num w:numId="37" w16cid:durableId="674770096">
    <w:abstractNumId w:val="31"/>
  </w:num>
  <w:num w:numId="38" w16cid:durableId="2032952205">
    <w:abstractNumId w:val="194"/>
  </w:num>
  <w:num w:numId="39" w16cid:durableId="1999308675">
    <w:abstractNumId w:val="113"/>
  </w:num>
  <w:num w:numId="40" w16cid:durableId="703141778">
    <w:abstractNumId w:val="33"/>
  </w:num>
  <w:num w:numId="41" w16cid:durableId="600996653">
    <w:abstractNumId w:val="102"/>
  </w:num>
  <w:num w:numId="42" w16cid:durableId="1731878491">
    <w:abstractNumId w:val="165"/>
  </w:num>
  <w:num w:numId="43" w16cid:durableId="841310467">
    <w:abstractNumId w:val="128"/>
  </w:num>
  <w:num w:numId="44" w16cid:durableId="282814384">
    <w:abstractNumId w:val="67"/>
  </w:num>
  <w:num w:numId="45" w16cid:durableId="597786209">
    <w:abstractNumId w:val="139"/>
  </w:num>
  <w:num w:numId="46" w16cid:durableId="2033653575">
    <w:abstractNumId w:val="153"/>
  </w:num>
  <w:num w:numId="47" w16cid:durableId="819660229">
    <w:abstractNumId w:val="90"/>
  </w:num>
  <w:num w:numId="48" w16cid:durableId="2011517632">
    <w:abstractNumId w:val="203"/>
  </w:num>
  <w:num w:numId="49" w16cid:durableId="479686952">
    <w:abstractNumId w:val="24"/>
  </w:num>
  <w:num w:numId="50" w16cid:durableId="758059027">
    <w:abstractNumId w:val="184"/>
  </w:num>
  <w:num w:numId="51" w16cid:durableId="856581948">
    <w:abstractNumId w:val="227"/>
  </w:num>
  <w:num w:numId="52" w16cid:durableId="2026714425">
    <w:abstractNumId w:val="6"/>
  </w:num>
  <w:num w:numId="53" w16cid:durableId="457336036">
    <w:abstractNumId w:val="187"/>
  </w:num>
  <w:num w:numId="54" w16cid:durableId="1497918437">
    <w:abstractNumId w:val="134"/>
  </w:num>
  <w:num w:numId="55" w16cid:durableId="1690644609">
    <w:abstractNumId w:val="180"/>
  </w:num>
  <w:num w:numId="56" w16cid:durableId="1638753890">
    <w:abstractNumId w:val="52"/>
  </w:num>
  <w:num w:numId="57" w16cid:durableId="747464791">
    <w:abstractNumId w:val="142"/>
  </w:num>
  <w:num w:numId="58" w16cid:durableId="1407189627">
    <w:abstractNumId w:val="29"/>
  </w:num>
  <w:num w:numId="59" w16cid:durableId="171458159">
    <w:abstractNumId w:val="70"/>
  </w:num>
  <w:num w:numId="60" w16cid:durableId="1824811628">
    <w:abstractNumId w:val="168"/>
  </w:num>
  <w:num w:numId="61" w16cid:durableId="226427879">
    <w:abstractNumId w:val="27"/>
  </w:num>
  <w:num w:numId="62" w16cid:durableId="565385772">
    <w:abstractNumId w:val="106"/>
  </w:num>
  <w:num w:numId="63" w16cid:durableId="1795754142">
    <w:abstractNumId w:val="172"/>
  </w:num>
  <w:num w:numId="64" w16cid:durableId="1794133145">
    <w:abstractNumId w:val="239"/>
  </w:num>
  <w:num w:numId="65" w16cid:durableId="55670073">
    <w:abstractNumId w:val="151"/>
  </w:num>
  <w:num w:numId="66" w16cid:durableId="558440783">
    <w:abstractNumId w:val="193"/>
  </w:num>
  <w:num w:numId="67" w16cid:durableId="711030096">
    <w:abstractNumId w:val="229"/>
  </w:num>
  <w:num w:numId="68" w16cid:durableId="2124769030">
    <w:abstractNumId w:val="230"/>
  </w:num>
  <w:num w:numId="69" w16cid:durableId="1949189880">
    <w:abstractNumId w:val="160"/>
  </w:num>
  <w:num w:numId="70" w16cid:durableId="276646389">
    <w:abstractNumId w:val="233"/>
  </w:num>
  <w:num w:numId="71" w16cid:durableId="1139221697">
    <w:abstractNumId w:val="41"/>
  </w:num>
  <w:num w:numId="72" w16cid:durableId="1747533685">
    <w:abstractNumId w:val="200"/>
  </w:num>
  <w:num w:numId="73" w16cid:durableId="942224673">
    <w:abstractNumId w:val="68"/>
  </w:num>
  <w:num w:numId="74" w16cid:durableId="650911947">
    <w:abstractNumId w:val="221"/>
  </w:num>
  <w:num w:numId="75" w16cid:durableId="312880048">
    <w:abstractNumId w:val="51"/>
  </w:num>
  <w:num w:numId="76" w16cid:durableId="448008032">
    <w:abstractNumId w:val="14"/>
  </w:num>
  <w:num w:numId="77" w16cid:durableId="222447288">
    <w:abstractNumId w:val="15"/>
  </w:num>
  <w:num w:numId="78" w16cid:durableId="2027098442">
    <w:abstractNumId w:val="114"/>
  </w:num>
  <w:num w:numId="79" w16cid:durableId="1623999914">
    <w:abstractNumId w:val="88"/>
  </w:num>
  <w:num w:numId="80" w16cid:durableId="2072649715">
    <w:abstractNumId w:val="86"/>
  </w:num>
  <w:num w:numId="81" w16cid:durableId="294918213">
    <w:abstractNumId w:val="115"/>
  </w:num>
  <w:num w:numId="82" w16cid:durableId="939145818">
    <w:abstractNumId w:val="47"/>
  </w:num>
  <w:num w:numId="83" w16cid:durableId="1650552110">
    <w:abstractNumId w:val="241"/>
  </w:num>
  <w:num w:numId="84" w16cid:durableId="990406077">
    <w:abstractNumId w:val="163"/>
  </w:num>
  <w:num w:numId="85" w16cid:durableId="104934005">
    <w:abstractNumId w:val="64"/>
  </w:num>
  <w:num w:numId="86" w16cid:durableId="136580151">
    <w:abstractNumId w:val="147"/>
  </w:num>
  <w:num w:numId="87" w16cid:durableId="1044213706">
    <w:abstractNumId w:val="48"/>
  </w:num>
  <w:num w:numId="88" w16cid:durableId="1781413591">
    <w:abstractNumId w:val="222"/>
  </w:num>
  <w:num w:numId="89" w16cid:durableId="527523085">
    <w:abstractNumId w:val="152"/>
  </w:num>
  <w:num w:numId="90" w16cid:durableId="1406999690">
    <w:abstractNumId w:val="73"/>
  </w:num>
  <w:num w:numId="91" w16cid:durableId="1386030803">
    <w:abstractNumId w:val="20"/>
  </w:num>
  <w:num w:numId="92" w16cid:durableId="1924217231">
    <w:abstractNumId w:val="4"/>
  </w:num>
  <w:num w:numId="93" w16cid:durableId="1652178934">
    <w:abstractNumId w:val="155"/>
  </w:num>
  <w:num w:numId="94" w16cid:durableId="1500459350">
    <w:abstractNumId w:val="215"/>
  </w:num>
  <w:num w:numId="95" w16cid:durableId="542137248">
    <w:abstractNumId w:val="79"/>
  </w:num>
  <w:num w:numId="96" w16cid:durableId="1906141521">
    <w:abstractNumId w:val="220"/>
  </w:num>
  <w:num w:numId="97" w16cid:durableId="843858660">
    <w:abstractNumId w:val="76"/>
  </w:num>
  <w:num w:numId="98" w16cid:durableId="1753771463">
    <w:abstractNumId w:val="135"/>
  </w:num>
  <w:num w:numId="99" w16cid:durableId="704792694">
    <w:abstractNumId w:val="38"/>
  </w:num>
  <w:num w:numId="100" w16cid:durableId="243612876">
    <w:abstractNumId w:val="69"/>
  </w:num>
  <w:num w:numId="101" w16cid:durableId="1140684232">
    <w:abstractNumId w:val="2"/>
  </w:num>
  <w:num w:numId="102" w16cid:durableId="1952777619">
    <w:abstractNumId w:val="198"/>
  </w:num>
  <w:num w:numId="103" w16cid:durableId="726302359">
    <w:abstractNumId w:val="162"/>
  </w:num>
  <w:num w:numId="104" w16cid:durableId="720904895">
    <w:abstractNumId w:val="136"/>
  </w:num>
  <w:num w:numId="105" w16cid:durableId="690037195">
    <w:abstractNumId w:val="50"/>
  </w:num>
  <w:num w:numId="106" w16cid:durableId="797990321">
    <w:abstractNumId w:val="150"/>
  </w:num>
  <w:num w:numId="107" w16cid:durableId="1356537879">
    <w:abstractNumId w:val="66"/>
  </w:num>
  <w:num w:numId="108" w16cid:durableId="1708797921">
    <w:abstractNumId w:val="250"/>
  </w:num>
  <w:num w:numId="109" w16cid:durableId="1879051921">
    <w:abstractNumId w:val="60"/>
  </w:num>
  <w:num w:numId="110" w16cid:durableId="834419533">
    <w:abstractNumId w:val="251"/>
  </w:num>
  <w:num w:numId="111" w16cid:durableId="1772431977">
    <w:abstractNumId w:val="56"/>
  </w:num>
  <w:num w:numId="112" w16cid:durableId="1333726278">
    <w:abstractNumId w:val="19"/>
  </w:num>
  <w:num w:numId="113" w16cid:durableId="1155029113">
    <w:abstractNumId w:val="7"/>
  </w:num>
  <w:num w:numId="114" w16cid:durableId="1665819083">
    <w:abstractNumId w:val="149"/>
  </w:num>
  <w:num w:numId="115" w16cid:durableId="2110656239">
    <w:abstractNumId w:val="100"/>
  </w:num>
  <w:num w:numId="116" w16cid:durableId="402530572">
    <w:abstractNumId w:val="157"/>
  </w:num>
  <w:num w:numId="117" w16cid:durableId="1509634523">
    <w:abstractNumId w:val="248"/>
  </w:num>
  <w:num w:numId="118" w16cid:durableId="1366364600">
    <w:abstractNumId w:val="218"/>
  </w:num>
  <w:num w:numId="119" w16cid:durableId="1532379846">
    <w:abstractNumId w:val="21"/>
  </w:num>
  <w:num w:numId="120" w16cid:durableId="216815942">
    <w:abstractNumId w:val="131"/>
  </w:num>
  <w:num w:numId="121" w16cid:durableId="1251088946">
    <w:abstractNumId w:val="12"/>
  </w:num>
  <w:num w:numId="122" w16cid:durableId="694308157">
    <w:abstractNumId w:val="129"/>
  </w:num>
  <w:num w:numId="123" w16cid:durableId="78216740">
    <w:abstractNumId w:val="228"/>
  </w:num>
  <w:num w:numId="124" w16cid:durableId="1796941737">
    <w:abstractNumId w:val="42"/>
  </w:num>
  <w:num w:numId="125" w16cid:durableId="1746605452">
    <w:abstractNumId w:val="72"/>
  </w:num>
  <w:num w:numId="126" w16cid:durableId="2128311281">
    <w:abstractNumId w:val="13"/>
  </w:num>
  <w:num w:numId="127" w16cid:durableId="1613900766">
    <w:abstractNumId w:val="164"/>
  </w:num>
  <w:num w:numId="128" w16cid:durableId="1774083254">
    <w:abstractNumId w:val="224"/>
  </w:num>
  <w:num w:numId="129" w16cid:durableId="2084642063">
    <w:abstractNumId w:val="201"/>
  </w:num>
  <w:num w:numId="130" w16cid:durableId="822240651">
    <w:abstractNumId w:val="121"/>
  </w:num>
  <w:num w:numId="131" w16cid:durableId="1451628367">
    <w:abstractNumId w:val="118"/>
  </w:num>
  <w:num w:numId="132" w16cid:durableId="631593800">
    <w:abstractNumId w:val="237"/>
  </w:num>
  <w:num w:numId="133" w16cid:durableId="279149411">
    <w:abstractNumId w:val="124"/>
  </w:num>
  <w:num w:numId="134" w16cid:durableId="1477455331">
    <w:abstractNumId w:val="138"/>
  </w:num>
  <w:num w:numId="135" w16cid:durableId="189535088">
    <w:abstractNumId w:val="122"/>
  </w:num>
  <w:num w:numId="136" w16cid:durableId="2114739189">
    <w:abstractNumId w:val="95"/>
  </w:num>
  <w:num w:numId="137" w16cid:durableId="1420904593">
    <w:abstractNumId w:val="85"/>
  </w:num>
  <w:num w:numId="138" w16cid:durableId="173299781">
    <w:abstractNumId w:val="188"/>
  </w:num>
  <w:num w:numId="139" w16cid:durableId="307904492">
    <w:abstractNumId w:val="171"/>
  </w:num>
  <w:num w:numId="140" w16cid:durableId="713580317">
    <w:abstractNumId w:val="161"/>
  </w:num>
  <w:num w:numId="141" w16cid:durableId="862792473">
    <w:abstractNumId w:val="146"/>
  </w:num>
  <w:num w:numId="142" w16cid:durableId="714811219">
    <w:abstractNumId w:val="208"/>
  </w:num>
  <w:num w:numId="143" w16cid:durableId="1076972965">
    <w:abstractNumId w:val="109"/>
  </w:num>
  <w:num w:numId="144" w16cid:durableId="1212576536">
    <w:abstractNumId w:val="5"/>
  </w:num>
  <w:num w:numId="145" w16cid:durableId="2119252321">
    <w:abstractNumId w:val="190"/>
  </w:num>
  <w:num w:numId="146" w16cid:durableId="687369312">
    <w:abstractNumId w:val="36"/>
  </w:num>
  <w:num w:numId="147" w16cid:durableId="1478188009">
    <w:abstractNumId w:val="192"/>
  </w:num>
  <w:num w:numId="148" w16cid:durableId="527528075">
    <w:abstractNumId w:val="125"/>
  </w:num>
  <w:num w:numId="149" w16cid:durableId="342244535">
    <w:abstractNumId w:val="74"/>
  </w:num>
  <w:num w:numId="150" w16cid:durableId="725646079">
    <w:abstractNumId w:val="62"/>
  </w:num>
  <w:num w:numId="151" w16cid:durableId="1099526746">
    <w:abstractNumId w:val="107"/>
  </w:num>
  <w:num w:numId="152" w16cid:durableId="1064181843">
    <w:abstractNumId w:val="63"/>
  </w:num>
  <w:num w:numId="153" w16cid:durableId="773401621">
    <w:abstractNumId w:val="96"/>
  </w:num>
  <w:num w:numId="154" w16cid:durableId="1779639793">
    <w:abstractNumId w:val="112"/>
  </w:num>
  <w:num w:numId="155" w16cid:durableId="750346161">
    <w:abstractNumId w:val="71"/>
  </w:num>
  <w:num w:numId="156" w16cid:durableId="1519932618">
    <w:abstractNumId w:val="202"/>
  </w:num>
  <w:num w:numId="157" w16cid:durableId="1089233393">
    <w:abstractNumId w:val="0"/>
  </w:num>
  <w:num w:numId="158" w16cid:durableId="1965455197">
    <w:abstractNumId w:val="39"/>
  </w:num>
  <w:num w:numId="159" w16cid:durableId="1931231006">
    <w:abstractNumId w:val="77"/>
  </w:num>
  <w:num w:numId="160" w16cid:durableId="526722844">
    <w:abstractNumId w:val="209"/>
  </w:num>
  <w:num w:numId="161" w16cid:durableId="1198472069">
    <w:abstractNumId w:val="159"/>
  </w:num>
  <w:num w:numId="162" w16cid:durableId="593367651">
    <w:abstractNumId w:val="80"/>
  </w:num>
  <w:num w:numId="163" w16cid:durableId="369576123">
    <w:abstractNumId w:val="108"/>
  </w:num>
  <w:num w:numId="164" w16cid:durableId="1183132816">
    <w:abstractNumId w:val="191"/>
  </w:num>
  <w:num w:numId="165" w16cid:durableId="1978683989">
    <w:abstractNumId w:val="99"/>
  </w:num>
  <w:num w:numId="166" w16cid:durableId="1125583700">
    <w:abstractNumId w:val="59"/>
  </w:num>
  <w:num w:numId="167" w16cid:durableId="941258562">
    <w:abstractNumId w:val="242"/>
  </w:num>
  <w:num w:numId="168" w16cid:durableId="1424375835">
    <w:abstractNumId w:val="225"/>
  </w:num>
  <w:num w:numId="169" w16cid:durableId="318193875">
    <w:abstractNumId w:val="177"/>
  </w:num>
  <w:num w:numId="170" w16cid:durableId="1160118967">
    <w:abstractNumId w:val="234"/>
  </w:num>
  <w:num w:numId="171" w16cid:durableId="46800635">
    <w:abstractNumId w:val="249"/>
  </w:num>
  <w:num w:numId="172" w16cid:durableId="1072389550">
    <w:abstractNumId w:val="174"/>
  </w:num>
  <w:num w:numId="173" w16cid:durableId="173156335">
    <w:abstractNumId w:val="223"/>
  </w:num>
  <w:num w:numId="174" w16cid:durableId="1535001394">
    <w:abstractNumId w:val="197"/>
  </w:num>
  <w:num w:numId="175" w16cid:durableId="1766070033">
    <w:abstractNumId w:val="232"/>
  </w:num>
  <w:num w:numId="176" w16cid:durableId="732040934">
    <w:abstractNumId w:val="92"/>
  </w:num>
  <w:num w:numId="177" w16cid:durableId="1644693125">
    <w:abstractNumId w:val="140"/>
  </w:num>
  <w:num w:numId="178" w16cid:durableId="493647128">
    <w:abstractNumId w:val="245"/>
  </w:num>
  <w:num w:numId="179" w16cid:durableId="104735986">
    <w:abstractNumId w:val="9"/>
  </w:num>
  <w:num w:numId="180" w16cid:durableId="583031135">
    <w:abstractNumId w:val="253"/>
  </w:num>
  <w:num w:numId="181" w16cid:durableId="2086216457">
    <w:abstractNumId w:val="156"/>
  </w:num>
  <w:num w:numId="182" w16cid:durableId="1660038486">
    <w:abstractNumId w:val="179"/>
  </w:num>
  <w:num w:numId="183" w16cid:durableId="862792571">
    <w:abstractNumId w:val="252"/>
  </w:num>
  <w:num w:numId="184" w16cid:durableId="1251237093">
    <w:abstractNumId w:val="204"/>
  </w:num>
  <w:num w:numId="185" w16cid:durableId="93941627">
    <w:abstractNumId w:val="178"/>
  </w:num>
  <w:num w:numId="186" w16cid:durableId="283856061">
    <w:abstractNumId w:val="186"/>
  </w:num>
  <w:num w:numId="187" w16cid:durableId="1405958180">
    <w:abstractNumId w:val="23"/>
  </w:num>
  <w:num w:numId="188" w16cid:durableId="1976107608">
    <w:abstractNumId w:val="167"/>
  </w:num>
  <w:num w:numId="189" w16cid:durableId="608658583">
    <w:abstractNumId w:val="26"/>
  </w:num>
  <w:num w:numId="190" w16cid:durableId="296836823">
    <w:abstractNumId w:val="16"/>
  </w:num>
  <w:num w:numId="191" w16cid:durableId="1616058480">
    <w:abstractNumId w:val="183"/>
  </w:num>
  <w:num w:numId="192" w16cid:durableId="1352948753">
    <w:abstractNumId w:val="53"/>
  </w:num>
  <w:num w:numId="193" w16cid:durableId="1716536841">
    <w:abstractNumId w:val="216"/>
  </w:num>
  <w:num w:numId="194" w16cid:durableId="771973101">
    <w:abstractNumId w:val="219"/>
  </w:num>
  <w:num w:numId="195" w16cid:durableId="1141119249">
    <w:abstractNumId w:val="17"/>
  </w:num>
  <w:num w:numId="196" w16cid:durableId="1541626361">
    <w:abstractNumId w:val="244"/>
  </w:num>
  <w:num w:numId="197" w16cid:durableId="1342003478">
    <w:abstractNumId w:val="123"/>
  </w:num>
  <w:num w:numId="198" w16cid:durableId="1324745080">
    <w:abstractNumId w:val="189"/>
  </w:num>
  <w:num w:numId="199" w16cid:durableId="187570973">
    <w:abstractNumId w:val="98"/>
  </w:num>
  <w:num w:numId="200" w16cid:durableId="1347446235">
    <w:abstractNumId w:val="137"/>
  </w:num>
  <w:num w:numId="201" w16cid:durableId="1561750843">
    <w:abstractNumId w:val="54"/>
  </w:num>
  <w:num w:numId="202" w16cid:durableId="828207637">
    <w:abstractNumId w:val="45"/>
  </w:num>
  <w:num w:numId="203" w16cid:durableId="1653868572">
    <w:abstractNumId w:val="231"/>
  </w:num>
  <w:num w:numId="204" w16cid:durableId="1988852152">
    <w:abstractNumId w:val="240"/>
  </w:num>
  <w:num w:numId="205" w16cid:durableId="1640918819">
    <w:abstractNumId w:val="246"/>
  </w:num>
  <w:num w:numId="206" w16cid:durableId="83694021">
    <w:abstractNumId w:val="58"/>
  </w:num>
  <w:num w:numId="207" w16cid:durableId="938834775">
    <w:abstractNumId w:val="25"/>
  </w:num>
  <w:num w:numId="208" w16cid:durableId="1934821467">
    <w:abstractNumId w:val="55"/>
  </w:num>
  <w:num w:numId="209" w16cid:durableId="737480649">
    <w:abstractNumId w:val="61"/>
  </w:num>
  <w:num w:numId="210" w16cid:durableId="411969524">
    <w:abstractNumId w:val="81"/>
  </w:num>
  <w:num w:numId="211" w16cid:durableId="872113533">
    <w:abstractNumId w:val="213"/>
  </w:num>
  <w:num w:numId="212" w16cid:durableId="1408264428">
    <w:abstractNumId w:val="105"/>
  </w:num>
  <w:num w:numId="213" w16cid:durableId="1476919582">
    <w:abstractNumId w:val="176"/>
  </w:num>
  <w:num w:numId="214" w16cid:durableId="1941989699">
    <w:abstractNumId w:val="82"/>
  </w:num>
  <w:num w:numId="215" w16cid:durableId="662897541">
    <w:abstractNumId w:val="236"/>
  </w:num>
  <w:num w:numId="216" w16cid:durableId="673993580">
    <w:abstractNumId w:val="89"/>
  </w:num>
  <w:num w:numId="217" w16cid:durableId="2014649249">
    <w:abstractNumId w:val="217"/>
  </w:num>
  <w:num w:numId="218" w16cid:durableId="1262840461">
    <w:abstractNumId w:val="37"/>
  </w:num>
  <w:num w:numId="219" w16cid:durableId="1930843075">
    <w:abstractNumId w:val="40"/>
  </w:num>
  <w:num w:numId="220" w16cid:durableId="1575967444">
    <w:abstractNumId w:val="210"/>
  </w:num>
  <w:num w:numId="221" w16cid:durableId="190804925">
    <w:abstractNumId w:val="93"/>
  </w:num>
  <w:num w:numId="222" w16cid:durableId="1182206456">
    <w:abstractNumId w:val="143"/>
  </w:num>
  <w:num w:numId="223" w16cid:durableId="864369193">
    <w:abstractNumId w:val="49"/>
  </w:num>
  <w:num w:numId="224" w16cid:durableId="1318730602">
    <w:abstractNumId w:val="44"/>
  </w:num>
  <w:num w:numId="225" w16cid:durableId="1381321039">
    <w:abstractNumId w:val="205"/>
  </w:num>
  <w:num w:numId="226" w16cid:durableId="1765103851">
    <w:abstractNumId w:val="185"/>
  </w:num>
  <w:num w:numId="227" w16cid:durableId="244190787">
    <w:abstractNumId w:val="196"/>
  </w:num>
  <w:num w:numId="228" w16cid:durableId="855382351">
    <w:abstractNumId w:val="169"/>
  </w:num>
  <w:num w:numId="229" w16cid:durableId="40327008">
    <w:abstractNumId w:val="207"/>
  </w:num>
  <w:num w:numId="230" w16cid:durableId="170291946">
    <w:abstractNumId w:val="199"/>
  </w:num>
  <w:num w:numId="231" w16cid:durableId="1402096946">
    <w:abstractNumId w:val="110"/>
  </w:num>
  <w:num w:numId="232" w16cid:durableId="1805928664">
    <w:abstractNumId w:val="130"/>
  </w:num>
  <w:num w:numId="233" w16cid:durableId="161698198">
    <w:abstractNumId w:val="97"/>
  </w:num>
  <w:num w:numId="234" w16cid:durableId="1750419805">
    <w:abstractNumId w:val="182"/>
  </w:num>
  <w:num w:numId="235" w16cid:durableId="1514807724">
    <w:abstractNumId w:val="104"/>
  </w:num>
  <w:num w:numId="236" w16cid:durableId="16201431">
    <w:abstractNumId w:val="214"/>
  </w:num>
  <w:num w:numId="237" w16cid:durableId="1140997690">
    <w:abstractNumId w:val="111"/>
  </w:num>
  <w:num w:numId="238" w16cid:durableId="450591072">
    <w:abstractNumId w:val="116"/>
  </w:num>
  <w:num w:numId="239" w16cid:durableId="1578442861">
    <w:abstractNumId w:val="57"/>
  </w:num>
  <w:num w:numId="240" w16cid:durableId="726606944">
    <w:abstractNumId w:val="235"/>
  </w:num>
  <w:num w:numId="241" w16cid:durableId="893614288">
    <w:abstractNumId w:val="46"/>
  </w:num>
  <w:num w:numId="242" w16cid:durableId="1254129402">
    <w:abstractNumId w:val="103"/>
  </w:num>
  <w:num w:numId="243" w16cid:durableId="1665471967">
    <w:abstractNumId w:val="117"/>
  </w:num>
  <w:num w:numId="244" w16cid:durableId="433863490">
    <w:abstractNumId w:val="65"/>
  </w:num>
  <w:num w:numId="245" w16cid:durableId="236747149">
    <w:abstractNumId w:val="141"/>
  </w:num>
  <w:num w:numId="246" w16cid:durableId="752897605">
    <w:abstractNumId w:val="154"/>
  </w:num>
  <w:num w:numId="247" w16cid:durableId="174350612">
    <w:abstractNumId w:val="78"/>
  </w:num>
  <w:num w:numId="248" w16cid:durableId="785075460">
    <w:abstractNumId w:val="206"/>
  </w:num>
  <w:num w:numId="249" w16cid:durableId="1067873253">
    <w:abstractNumId w:val="175"/>
  </w:num>
  <w:num w:numId="250" w16cid:durableId="325935375">
    <w:abstractNumId w:val="181"/>
  </w:num>
  <w:num w:numId="251" w16cid:durableId="917059630">
    <w:abstractNumId w:val="22"/>
  </w:num>
  <w:num w:numId="252" w16cid:durableId="174654708">
    <w:abstractNumId w:val="120"/>
  </w:num>
  <w:num w:numId="253" w16cid:durableId="1362825276">
    <w:abstractNumId w:val="1"/>
  </w:num>
  <w:num w:numId="254" w16cid:durableId="1099986013">
    <w:abstractNumId w:val="158"/>
  </w:num>
  <w:numIdMacAtCleanup w:val="2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6C91"/>
    <w:rsid w:val="0055509C"/>
    <w:rsid w:val="00593B29"/>
    <w:rsid w:val="007C6FCA"/>
    <w:rsid w:val="009C780C"/>
    <w:rsid w:val="00A835F4"/>
    <w:rsid w:val="00AE57EE"/>
    <w:rsid w:val="00CB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0A7D192"/>
  <w15:docId w15:val="{59C1D1F5-F7D7-4A8E-94D3-E15A992E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CB6C91"/>
    <w:pPr>
      <w:widowControl w:val="0"/>
      <w:autoSpaceDE w:val="0"/>
      <w:autoSpaceDN w:val="0"/>
      <w:spacing w:after="0" w:line="240" w:lineRule="auto"/>
    </w:pPr>
    <w:rPr>
      <w:rFonts w:ascii="Humanst521EU-Normal" w:eastAsia="Humanst521EU-Normal" w:hAnsi="Humanst521EU-Normal" w:cs="Humanst521EU-Norm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6C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B6C91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1"/>
    <w:qFormat/>
    <w:rsid w:val="00CB6C91"/>
  </w:style>
  <w:style w:type="paragraph" w:customStyle="1" w:styleId="TableParagraph">
    <w:name w:val="Table Paragraph"/>
    <w:basedOn w:val="Normalny"/>
    <w:uiPriority w:val="1"/>
    <w:qFormat/>
    <w:rsid w:val="00CB6C91"/>
    <w:pPr>
      <w:ind w:left="221" w:hanging="170"/>
    </w:pPr>
  </w:style>
  <w:style w:type="paragraph" w:styleId="Stopka">
    <w:name w:val="footer"/>
    <w:basedOn w:val="Normalny"/>
    <w:link w:val="Stopka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6C91"/>
    <w:rPr>
      <w:rFonts w:ascii="Humanst521EU-Normal" w:eastAsia="Humanst521EU-Normal" w:hAnsi="Humanst521EU-Normal" w:cs="Humanst521EU-Norm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C9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C91"/>
    <w:rPr>
      <w:rFonts w:ascii="Tahoma" w:eastAsia="Humanst521EU-Normal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B6C9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Pa21">
    <w:name w:val="Pa21"/>
    <w:basedOn w:val="Normalny"/>
    <w:next w:val="Normalny"/>
    <w:uiPriority w:val="99"/>
    <w:rsid w:val="00CB6C91"/>
    <w:pPr>
      <w:widowControl/>
      <w:adjustRightInd w:val="0"/>
      <w:spacing w:line="171" w:lineRule="atLeast"/>
    </w:pPr>
    <w:rPr>
      <w:rFonts w:ascii="Humanst521EU" w:eastAsiaTheme="minorHAnsi" w:hAnsi="Humanst521EU" w:cstheme="minorBidi"/>
      <w:sz w:val="24"/>
      <w:szCs w:val="24"/>
    </w:rPr>
  </w:style>
  <w:style w:type="paragraph" w:customStyle="1" w:styleId="Default">
    <w:name w:val="Default"/>
    <w:rsid w:val="00CB6C91"/>
    <w:pPr>
      <w:autoSpaceDE w:val="0"/>
      <w:autoSpaceDN w:val="0"/>
      <w:adjustRightInd w:val="0"/>
      <w:spacing w:after="0" w:line="240" w:lineRule="auto"/>
    </w:pPr>
    <w:rPr>
      <w:rFonts w:ascii="Humanst521EU" w:hAnsi="Humanst521EU" w:cs="Humanst521EU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B6C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C9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C91"/>
    <w:rPr>
      <w:rFonts w:ascii="Humanst521EU-Normal" w:eastAsia="Humanst521EU-Normal" w:hAnsi="Humanst521EU-Normal" w:cs="Humanst521EU-Norm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C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C91"/>
    <w:rPr>
      <w:rFonts w:ascii="Humanst521EU-Normal" w:eastAsia="Humanst521EU-Normal" w:hAnsi="Humanst521EU-Normal" w:cs="Humanst521EU-Normal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B6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6C91"/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4868</Words>
  <Characters>29212</Characters>
  <Application>Microsoft Office Word</Application>
  <DocSecurity>0</DocSecurity>
  <Lines>243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Zosia</dc:creator>
  <cp:lastModifiedBy>Rafał Grzech</cp:lastModifiedBy>
  <cp:revision>3</cp:revision>
  <dcterms:created xsi:type="dcterms:W3CDTF">2026-09-12T14:45:00Z</dcterms:created>
  <dcterms:modified xsi:type="dcterms:W3CDTF">2026-09-14T06:56:00Z</dcterms:modified>
</cp:coreProperties>
</file>